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270D" w:rsidRPr="002E2A11" w:rsidRDefault="00A3270D" w:rsidP="00A327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Производственная практика</w:t>
      </w:r>
      <w:r w:rsidR="00751424"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A3270D" w:rsidRPr="002E2A11" w:rsidRDefault="00A3270D" w:rsidP="00A327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A3270D" w:rsidRPr="002E2A11" w:rsidRDefault="00A3270D" w:rsidP="00A327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751424" w:rsidRPr="00751424" w:rsidRDefault="00751424" w:rsidP="0075142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bookmarkStart w:id="0" w:name="_Toc496868574"/>
      <w:bookmarkStart w:id="1" w:name="_Toc25241555"/>
      <w:bookmarkStart w:id="2" w:name="_Toc25241868"/>
      <w:bookmarkStart w:id="3" w:name="_Toc25243754"/>
      <w:bookmarkStart w:id="4" w:name="_Toc25778703"/>
      <w:r w:rsidRPr="00751424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  <w:bookmarkEnd w:id="0"/>
      <w:bookmarkEnd w:id="1"/>
      <w:bookmarkEnd w:id="2"/>
      <w:bookmarkEnd w:id="3"/>
      <w:bookmarkEnd w:id="4"/>
    </w:p>
    <w:p w:rsidR="00A3270D" w:rsidRPr="00631B56" w:rsidRDefault="00A3270D" w:rsidP="00751424">
      <w:pPr>
        <w:spacing w:before="240" w:after="0"/>
        <w:ind w:firstLine="709"/>
        <w:rPr>
          <w:rFonts w:ascii="Times New Roman" w:hAnsi="Times New Roman" w:cs="Times New Roman"/>
          <w:b/>
          <w:sz w:val="24"/>
          <w:u w:val="single"/>
        </w:rPr>
      </w:pPr>
      <w:r>
        <w:rPr>
          <w:rFonts w:ascii="Times New Roman" w:hAnsi="Times New Roman" w:cs="Times New Roman"/>
          <w:b/>
          <w:sz w:val="24"/>
          <w:u w:val="single"/>
        </w:rPr>
        <w:t>19</w:t>
      </w:r>
      <w:r w:rsidRPr="00631B56">
        <w:rPr>
          <w:rFonts w:ascii="Times New Roman" w:hAnsi="Times New Roman" w:cs="Times New Roman"/>
          <w:b/>
          <w:sz w:val="24"/>
          <w:u w:val="single"/>
        </w:rPr>
        <w:t>.0</w:t>
      </w:r>
      <w:r>
        <w:rPr>
          <w:rFonts w:ascii="Times New Roman" w:hAnsi="Times New Roman" w:cs="Times New Roman"/>
          <w:b/>
          <w:sz w:val="24"/>
          <w:u w:val="single"/>
        </w:rPr>
        <w:t>5</w:t>
      </w:r>
      <w:r w:rsidRPr="00631B56">
        <w:rPr>
          <w:rFonts w:ascii="Times New Roman" w:hAnsi="Times New Roman" w:cs="Times New Roman"/>
          <w:b/>
          <w:sz w:val="24"/>
          <w:u w:val="single"/>
        </w:rPr>
        <w:t xml:space="preserve">.2020 - </w:t>
      </w:r>
      <w:r>
        <w:rPr>
          <w:rFonts w:ascii="Times New Roman" w:hAnsi="Times New Roman" w:cs="Times New Roman"/>
          <w:b/>
          <w:sz w:val="24"/>
          <w:u w:val="single"/>
        </w:rPr>
        <w:t>Вторник</w:t>
      </w:r>
    </w:p>
    <w:p w:rsidR="00A3270D" w:rsidRPr="00DA1436" w:rsidRDefault="00A3270D" w:rsidP="00A3270D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A3270D" w:rsidRPr="00DA1436" w:rsidRDefault="00A3270D" w:rsidP="00A3270D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 xml:space="preserve">Тема 3. </w:t>
      </w:r>
      <w:r w:rsidRPr="00DA1436">
        <w:rPr>
          <w:rFonts w:ascii="Times New Roman" w:hAnsi="Times New Roman"/>
          <w:b/>
          <w:i/>
        </w:rPr>
        <w:t>Технологии обработки текстовой информации</w:t>
      </w:r>
    </w:p>
    <w:p w:rsidR="00A3270D" w:rsidRDefault="00A3270D" w:rsidP="00751424">
      <w:pPr>
        <w:spacing w:before="12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 w:rsidRPr="00CF4811">
        <w:rPr>
          <w:rFonts w:ascii="Times New Roman" w:hAnsi="Times New Roman"/>
          <w:b/>
          <w:sz w:val="32"/>
          <w:szCs w:val="32"/>
        </w:rPr>
        <w:t>2</w:t>
      </w:r>
    </w:p>
    <w:p w:rsidR="00A3270D" w:rsidRPr="006701CC" w:rsidRDefault="00A3270D" w:rsidP="00A3270D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текстовом процессоре </w:t>
      </w:r>
      <w:r>
        <w:rPr>
          <w:rFonts w:ascii="Times New Roman" w:hAnsi="Times New Roman"/>
          <w:b/>
          <w:sz w:val="32"/>
          <w:szCs w:val="24"/>
          <w:lang w:val="en-US"/>
        </w:rPr>
        <w:t>MS</w:t>
      </w:r>
      <w:r w:rsidRPr="00CF4811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Word</w:t>
      </w:r>
    </w:p>
    <w:p w:rsidR="00A3270D" w:rsidRPr="00850F1F" w:rsidRDefault="00A3270D" w:rsidP="00A3270D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8E6015">
        <w:rPr>
          <w:rFonts w:ascii="Times New Roman" w:hAnsi="Times New Roman"/>
          <w:b/>
          <w:sz w:val="24"/>
        </w:rPr>
        <w:t xml:space="preserve">Тема работы: </w:t>
      </w:r>
      <w:r w:rsidRPr="00DA1436">
        <w:rPr>
          <w:rFonts w:ascii="Times New Roman" w:hAnsi="Times New Roman"/>
        </w:rPr>
        <w:t xml:space="preserve">Создание документа </w:t>
      </w:r>
      <w:r w:rsidRPr="00DA1436">
        <w:rPr>
          <w:rFonts w:ascii="Times New Roman" w:hAnsi="Times New Roman"/>
          <w:lang w:val="en-US"/>
        </w:rPr>
        <w:t>Word</w:t>
      </w:r>
      <w:r w:rsidRPr="00DA1436">
        <w:rPr>
          <w:rFonts w:ascii="Times New Roman" w:hAnsi="Times New Roman"/>
        </w:rPr>
        <w:t xml:space="preserve">. Редактирование документа. Оформление страницы. Форматирование символов и абзацев. Проверка правописания и орфографии.  Работа с таблицами </w:t>
      </w:r>
      <w:r w:rsidRPr="00DA1436">
        <w:rPr>
          <w:rFonts w:ascii="Times New Roman" w:hAnsi="Times New Roman"/>
          <w:lang w:val="en-US"/>
        </w:rPr>
        <w:t>Word</w:t>
      </w:r>
      <w:r w:rsidRPr="00DA1436">
        <w:rPr>
          <w:rFonts w:ascii="Times New Roman" w:hAnsi="Times New Roman"/>
        </w:rPr>
        <w:t xml:space="preserve">. Списки. </w:t>
      </w:r>
    </w:p>
    <w:p w:rsidR="00A3270D" w:rsidRPr="000B4838" w:rsidRDefault="00A3270D" w:rsidP="00751424">
      <w:pPr>
        <w:spacing w:before="120" w:after="0" w:line="240" w:lineRule="auto"/>
        <w:ind w:firstLine="709"/>
        <w:jc w:val="both"/>
        <w:rPr>
          <w:rFonts w:ascii="Times New Roman" w:hAnsi="Times New Roman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 w:rsidRPr="00CF4811">
        <w:rPr>
          <w:rFonts w:ascii="Times New Roman" w:hAnsi="Times New Roman"/>
          <w:b/>
          <w:sz w:val="24"/>
        </w:rPr>
        <w:t>1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Редактирование документа. Оформление страницы. Форматирование символов и абзацев. Проверка правописания и орфографии. </w:t>
      </w:r>
      <w:r w:rsidRPr="000B4838">
        <w:rPr>
          <w:rFonts w:ascii="Times New Roman" w:hAnsi="Times New Roman"/>
          <w:sz w:val="24"/>
        </w:rPr>
        <w:t xml:space="preserve">Отформатировать </w:t>
      </w:r>
      <w:r>
        <w:rPr>
          <w:rFonts w:ascii="Times New Roman" w:hAnsi="Times New Roman"/>
          <w:sz w:val="24"/>
        </w:rPr>
        <w:t>приведенный ниже текст по требованиям приведенных в таблицах. Текст этого задания скопируйте в отдельный документ.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985"/>
        <w:gridCol w:w="1984"/>
        <w:gridCol w:w="2268"/>
        <w:gridCol w:w="2835"/>
        <w:gridCol w:w="13"/>
      </w:tblGrid>
      <w:tr w:rsidR="00A3270D" w:rsidRPr="006C130D" w:rsidTr="00F01666">
        <w:trPr>
          <w:cantSplit/>
          <w:jc w:val="center"/>
        </w:trPr>
        <w:tc>
          <w:tcPr>
            <w:tcW w:w="9085" w:type="dxa"/>
            <w:gridSpan w:val="5"/>
            <w:vAlign w:val="center"/>
          </w:tcPr>
          <w:p w:rsidR="00A3270D" w:rsidRPr="00751424" w:rsidRDefault="00A3270D" w:rsidP="0075142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Таблица </w:t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SEQ Таблица \* ARABIC </w:instrText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5142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1</w:t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:rsidR="00A3270D" w:rsidRPr="00751424" w:rsidRDefault="00A3270D" w:rsidP="00751424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формату шрифтов</w:t>
            </w:r>
          </w:p>
        </w:tc>
      </w:tr>
      <w:tr w:rsidR="00A3270D" w:rsidRPr="00165410" w:rsidTr="00F01666">
        <w:trPr>
          <w:gridAfter w:val="1"/>
          <w:wAfter w:w="13" w:type="dxa"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70D" w:rsidRPr="00165410" w:rsidRDefault="00A3270D" w:rsidP="00F0166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65410">
              <w:rPr>
                <w:rFonts w:ascii="Times New Roman" w:hAnsi="Times New Roman" w:cs="Times New Roman"/>
                <w:b/>
                <w:sz w:val="24"/>
                <w:szCs w:val="24"/>
              </w:rPr>
              <w:t>Шрифт</w:t>
            </w:r>
          </w:p>
        </w:tc>
      </w:tr>
      <w:tr w:rsidR="00A3270D" w:rsidRPr="00EA6C34" w:rsidTr="00F01666">
        <w:trPr>
          <w:gridAfter w:val="1"/>
          <w:wAfter w:w="13" w:type="dxa"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70D" w:rsidRPr="000B4838" w:rsidRDefault="00A3270D" w:rsidP="00F0166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Roman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, 14, </w:t>
            </w:r>
            <w:r w:rsidRPr="00165410">
              <w:rPr>
                <w:rFonts w:ascii="Times New Roman" w:hAnsi="Times New Roman" w:cs="Times New Roman"/>
                <w:sz w:val="24"/>
                <w:szCs w:val="24"/>
              </w:rPr>
              <w:t>полужирный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цвет- красный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заголовка.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Arial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цвет – синий для четырех абзацев </w:t>
            </w:r>
          </w:p>
        </w:tc>
      </w:tr>
      <w:tr w:rsidR="00A3270D" w:rsidRPr="00EA6C34" w:rsidTr="00F01666">
        <w:trPr>
          <w:gridAfter w:val="1"/>
          <w:wAfter w:w="13" w:type="dxa"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70D" w:rsidRPr="00EA6C34" w:rsidRDefault="00A3270D" w:rsidP="00F0166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Times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New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6541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Roman</w:t>
            </w:r>
            <w:r w:rsidRPr="00EA6C34">
              <w:rPr>
                <w:rFonts w:ascii="Times New Roman" w:hAnsi="Times New Roman" w:cs="Times New Roman"/>
                <w:sz w:val="24"/>
                <w:szCs w:val="24"/>
              </w:rPr>
              <w:t xml:space="preserve">, 12,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курсив, цвет – темно-зеленый для двух следующих абзацев.</w:t>
            </w:r>
          </w:p>
        </w:tc>
      </w:tr>
      <w:tr w:rsidR="00A3270D" w:rsidRPr="00165410" w:rsidTr="00F01666">
        <w:trPr>
          <w:gridAfter w:val="1"/>
          <w:wAfter w:w="13" w:type="dxa"/>
          <w:jc w:val="center"/>
        </w:trPr>
        <w:tc>
          <w:tcPr>
            <w:tcW w:w="907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70D" w:rsidRPr="00165410" w:rsidRDefault="00A3270D" w:rsidP="00F0166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65410">
              <w:rPr>
                <w:rFonts w:ascii="Times New Roman" w:hAnsi="Times New Roman" w:cs="Times New Roman"/>
                <w:sz w:val="24"/>
                <w:szCs w:val="24"/>
              </w:rPr>
              <w:t>Times</w:t>
            </w:r>
            <w:proofErr w:type="spellEnd"/>
            <w:r w:rsidRPr="00165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410">
              <w:rPr>
                <w:rFonts w:ascii="Times New Roman" w:hAnsi="Times New Roman" w:cs="Times New Roman"/>
                <w:sz w:val="24"/>
                <w:szCs w:val="24"/>
              </w:rPr>
              <w:t>New</w:t>
            </w:r>
            <w:proofErr w:type="spellEnd"/>
            <w:r w:rsidRPr="00165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65410">
              <w:rPr>
                <w:rFonts w:ascii="Times New Roman" w:hAnsi="Times New Roman" w:cs="Times New Roman"/>
                <w:sz w:val="24"/>
                <w:szCs w:val="24"/>
              </w:rPr>
              <w:t>Roman</w:t>
            </w:r>
            <w:proofErr w:type="spellEnd"/>
            <w:r w:rsidRPr="00165410">
              <w:rPr>
                <w:rFonts w:ascii="Times New Roman" w:hAnsi="Times New Roman" w:cs="Times New Roman"/>
                <w:sz w:val="24"/>
                <w:szCs w:val="24"/>
              </w:rPr>
              <w:t>,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подчеркнутый, цвет синий для двух последних абзацев.</w:t>
            </w:r>
          </w:p>
        </w:tc>
      </w:tr>
      <w:tr w:rsidR="00A3270D" w:rsidRPr="00751424" w:rsidTr="00F01666">
        <w:trPr>
          <w:cantSplit/>
          <w:trHeight w:val="656"/>
          <w:jc w:val="center"/>
        </w:trPr>
        <w:tc>
          <w:tcPr>
            <w:tcW w:w="9085" w:type="dxa"/>
            <w:gridSpan w:val="5"/>
            <w:tcBorders>
              <w:bottom w:val="single" w:sz="4" w:space="0" w:color="auto"/>
            </w:tcBorders>
            <w:vAlign w:val="center"/>
          </w:tcPr>
          <w:p w:rsidR="00A3270D" w:rsidRPr="00751424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Таблица </w:t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begin"/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instrText xml:space="preserve"> SEQ Таблица \* ARABIC </w:instrText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separate"/>
            </w:r>
            <w:r w:rsidRPr="0075142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</w:t>
            </w: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fldChar w:fldCharType="end"/>
            </w:r>
          </w:p>
          <w:p w:rsidR="00A3270D" w:rsidRPr="00751424" w:rsidRDefault="00A3270D" w:rsidP="00F01666">
            <w:pPr>
              <w:keepNext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1424">
              <w:rPr>
                <w:rFonts w:ascii="Times New Roman" w:hAnsi="Times New Roman" w:cs="Times New Roman"/>
                <w:b/>
                <w:sz w:val="24"/>
                <w:szCs w:val="24"/>
              </w:rPr>
              <w:t>Требования к формату абзацев</w:t>
            </w:r>
          </w:p>
        </w:tc>
      </w:tr>
      <w:tr w:rsidR="00A3270D" w:rsidRPr="000B4838" w:rsidTr="00F01666">
        <w:trPr>
          <w:cantSplit/>
          <w:trHeight w:val="440"/>
          <w:jc w:val="center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C34">
              <w:rPr>
                <w:rFonts w:ascii="Times New Roman" w:hAnsi="Times New Roman" w:cs="Times New Roman"/>
                <w:b/>
                <w:sz w:val="24"/>
                <w:szCs w:val="24"/>
              </w:rPr>
              <w:t>Строка</w:t>
            </w:r>
          </w:p>
        </w:tc>
        <w:tc>
          <w:tcPr>
            <w:tcW w:w="71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C34">
              <w:rPr>
                <w:rFonts w:ascii="Times New Roman" w:hAnsi="Times New Roman" w:cs="Times New Roman"/>
                <w:b/>
                <w:sz w:val="24"/>
                <w:szCs w:val="24"/>
              </w:rPr>
              <w:t>Абзац</w:t>
            </w:r>
          </w:p>
        </w:tc>
      </w:tr>
      <w:tr w:rsidR="00A3270D" w:rsidRPr="000B4838" w:rsidTr="00F01666">
        <w:trPr>
          <w:cantSplit/>
          <w:trHeight w:val="440"/>
          <w:jc w:val="center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EA6C34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C34">
              <w:rPr>
                <w:rFonts w:ascii="Times New Roman" w:hAnsi="Times New Roman" w:cs="Times New Roman"/>
                <w:b/>
                <w:sz w:val="24"/>
                <w:szCs w:val="24"/>
              </w:rPr>
              <w:t>Выравнивание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EA6C34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C34">
              <w:rPr>
                <w:rFonts w:ascii="Times New Roman" w:hAnsi="Times New Roman" w:cs="Times New Roman"/>
                <w:b/>
                <w:sz w:val="24"/>
                <w:szCs w:val="24"/>
              </w:rPr>
              <w:t>Отступы, см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EA6C34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C34">
              <w:rPr>
                <w:rFonts w:ascii="Times New Roman" w:hAnsi="Times New Roman" w:cs="Times New Roman"/>
                <w:b/>
                <w:sz w:val="24"/>
                <w:szCs w:val="24"/>
              </w:rPr>
              <w:t>Интервалы, см</w:t>
            </w:r>
          </w:p>
        </w:tc>
      </w:tr>
      <w:tr w:rsidR="00A3270D" w:rsidRPr="000B4838" w:rsidTr="00F0166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Заголовок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По центру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Слева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Справа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Первая строка – 1,5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Перед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После – 24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Межстрочный интервал – 1,5</w:t>
            </w:r>
          </w:p>
        </w:tc>
      </w:tr>
      <w:tr w:rsidR="00A3270D" w:rsidRPr="000B4838" w:rsidTr="00F01666">
        <w:trPr>
          <w:jc w:val="center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Основной текст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По ширине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Слева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Справа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Первая строка – 1,5</w:t>
            </w:r>
          </w:p>
        </w:tc>
        <w:tc>
          <w:tcPr>
            <w:tcW w:w="2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Перед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После – 0</w:t>
            </w:r>
          </w:p>
          <w:p w:rsidR="00A3270D" w:rsidRPr="000B4838" w:rsidRDefault="00A3270D" w:rsidP="00F0166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B4838">
              <w:rPr>
                <w:rFonts w:ascii="Times New Roman" w:hAnsi="Times New Roman" w:cs="Times New Roman"/>
                <w:sz w:val="24"/>
                <w:szCs w:val="24"/>
              </w:rPr>
              <w:t>Межстрочный интервал – 1,5</w:t>
            </w:r>
          </w:p>
        </w:tc>
      </w:tr>
    </w:tbl>
    <w:p w:rsidR="00A3270D" w:rsidRPr="00EA6C34" w:rsidRDefault="00A3270D" w:rsidP="00A3270D">
      <w:pPr>
        <w:spacing w:before="240"/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</w:pPr>
      <w:r w:rsidRPr="00EA6C34"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t>Тест для форматирования</w:t>
      </w:r>
    </w:p>
    <w:p w:rsidR="00A3270D" w:rsidRPr="00AE0D1E" w:rsidRDefault="00A3270D" w:rsidP="00A3270D">
      <w:pPr>
        <w:rPr>
          <w:color w:val="323E4F" w:themeColor="text2" w:themeShade="BF"/>
        </w:rPr>
      </w:pPr>
      <w:r w:rsidRPr="00AE0D1E">
        <w:rPr>
          <w:color w:val="323E4F" w:themeColor="text2" w:themeShade="BF"/>
        </w:rPr>
        <w:t>История Нижнего Тагила от основания до наших дней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 xml:space="preserve">Город Нижний Тагил возник в 1721 г. в связи с началом разработки месторождения магнитного железняка на горе Высокая (ранее назвалась Магнитная) и строительством Никитой и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Акинфием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Демидовыми чугуноплавильного и железоделательного завода (пущен в 1725 г.).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 xml:space="preserve">Датой основания считается 1722 г., когда начал работать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Выйский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медеплавильный завод (впоследствии слился с Нижнетагильским). Название городу дано по расположению на реке Тагил (правый приток Туры); определение «нижний» указывает на наличие выше по течению реки Тагил другого завода. Происхождение гидронима Тагил окончательно не установлено, но из ряда возможных наиболее </w:t>
      </w:r>
      <w:r w:rsidRPr="000B4838">
        <w:rPr>
          <w:rFonts w:ascii="Times New Roman" w:hAnsi="Times New Roman" w:cs="Times New Roman"/>
          <w:color w:val="323E4F" w:themeColor="text2" w:themeShade="BF"/>
        </w:rPr>
        <w:lastRenderedPageBreak/>
        <w:t xml:space="preserve">предпочтительным считают из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древнетюрскской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«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тагылы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>» (горная местность). В 1814 г. близ Нижнего Тагила было открыто месторождение медной руды (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Медноруднянское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>, в то время - богатейшее в России), на котором с 1835 г. обнаружены залежи малахита, что дало начало развитию промышленности по обработке камня. С середины 18 века существует промысел по изготовлению металлических подносов с цветной лаковой росписью, изображающей букеты и узоры, деревья, животных.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В начале 19 века поселок Нижнетагильский Завод стал центром Нижнетагильского горнозаводского округа, принадлежавшего Демидовым. На его территории позднее были обнаружены также месторождения золота, платины, драгоценных и поделочных камней. В 1894 г. в шахтах Нижнего Тагила работало более 1300 рабочих, на заводе около 3500. Статус города поселок получил 20 августа 1919 года.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 xml:space="preserve">XX век, дав Нижнему Тагилу официальный титул города, окончательно утвердил его в звании классического индустриального центра. Интенсивное промышленное развитие города в 30-е гг. было предопределено задачами строительства на востоке страны новой угольно-металлургической базы. Вся местность к востоку от старого города превратилась в одну огромную строительную площадку. В январе 1930 г. у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Федориной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горы, на берегу речки Вязовки, началось строительство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Новотагильского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металлургического завода. Рядом со старым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Салдинским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трактом вырастал другой промышленный великан - Уральский вагоностроительный завод. К 1941 г. наряду с традиционными горнорудными, золотоплатиновыми и металлургическими производствами в городе появились крупное машиностроение и химическая промышленность.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История города в ХХ веке была не менее насыщенной, ее можно назвать воплощением советской индустриальной политики. Каждая эпоха, множество событий неизменно отражались на облике города, на судьбах его жителей. Черты времени видны, когда явно, а когда едва уловимо, в улицах, проспектах, зданиях, памятниках. Известный российский журналист Максим Кваша, посетив наш город, очень точно подметил: «Тагил, как выясняется, чуть ли не лучшее место на Урале, чтобы почувствовать, что представляет собой регион. Фактически – символ области, действующая модель в миниатюре. Здесь, как на археологическом раскопе, можно увидеть все главные слои экономической истории». И это действительно так.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В годы Великой Отечественной войны Нижний Тагил внес свой весомый вклад в дело Победы. Горожане самоотверженно работали, производя тысячи тонн металла и знаменитые танки Т-34, снова и снова подтверждая, что «Урал – опорный край державы». Население Нижнего Тагила в 1940–1960-е годы резко возросло: в годы войны – за счет эвакуированных, многие из которых обрели здесь вторую родину, в послевоенное время – за счет большого притока молодых специалистов и рабочих, которые ехали на предприятия и стройки Тагила со всех концов СССР.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Из свидетельства современников-очевидцев, в книге «Нижний Тагил» 1964 года нарисована такая картина: «Когда подъезжаешь к этому огромному индустриальному городу, то масштабы его чувствуются сразу. Вас первыми встречают огромные заводские трубы, шахтные копры, башенные краны. Едва различая заводские корпуса и кварталы многоэтажных жилых домов, вы уже ощущаете огненное дыхание могучей силы домен, мартенов, коксовых батарей. И днем, и ночью, и в зной, и в стужу неутомимо трудится город заводов».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Нижний Тагил – город-орденоносец. 1 февраля 1971 года Указом Президиума Верховного Совета СССР он награжден орденом Трудового Красного Знамени «за успехи, достигнутые трудящимися города в выполнении заданий пятилетнего плана по развитию промышленного производства, особенно отраслей черной металлургии и машиностроения».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Город Нижний Тагил является известным промышленным центром Урала, в котором работают крупнейшие предприятия металлургии, машиностроения, химической отрасли Российской Федерации (ОАО «Нижнетагильский металлургический комбинат», АО «Научно-производственная корпорация «Уралвагонзавод», ОАО «Высокогорский горно-обогатительный комбинат», ОАО «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Уралхимпласт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>», ФКП «Нижнетагильский институт испытания металлов», ОАО «Нижнетагильский котельно-радиаторный завод», ООО ««Нижнетагильский завод металлических конструкций»). В городе ежегодно проводятся всероссийские и международные выставки (Международная выставка вооружения, военной техники и боеприпасов «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Russia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Arms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 xml:space="preserve"> EXPO», Уральский транспортный салон «Магистраль»).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lastRenderedPageBreak/>
        <w:t xml:space="preserve">Особенность Нижнего Тагила в том, что это мегаполис не только с устоявшейся промышленностью, но и крупнейший торговый, спортивный, культурный центр. В окрестностях города Нижний Тагил расположены горнолыжные комплексы и лыжные трассы, а также комплекс трамплинов, на котором проводятся соревнования международного уровня. Богата и насыщенна духовная жизнь </w:t>
      </w:r>
      <w:proofErr w:type="spellStart"/>
      <w:r w:rsidRPr="000B4838">
        <w:rPr>
          <w:rFonts w:ascii="Times New Roman" w:hAnsi="Times New Roman" w:cs="Times New Roman"/>
          <w:color w:val="323E4F" w:themeColor="text2" w:themeShade="BF"/>
        </w:rPr>
        <w:t>тагильчан</w:t>
      </w:r>
      <w:proofErr w:type="spellEnd"/>
      <w:r w:rsidRPr="000B4838">
        <w:rPr>
          <w:rFonts w:ascii="Times New Roman" w:hAnsi="Times New Roman" w:cs="Times New Roman"/>
          <w:color w:val="323E4F" w:themeColor="text2" w:themeShade="BF"/>
        </w:rPr>
        <w:t>; город всегда был инициатором многих важных и интересных дел. Уже не одно десятилетие насчитывает традиция проведения Дня города. Именно в Нижнем Тагиле появился первый в России музей-завод – уникальный памятник индустриальной культуры общемирового значения.</w:t>
      </w:r>
    </w:p>
    <w:p w:rsidR="00A3270D" w:rsidRPr="000B4838" w:rsidRDefault="00A3270D" w:rsidP="00A3270D">
      <w:pPr>
        <w:spacing w:after="0"/>
        <w:rPr>
          <w:rFonts w:ascii="Times New Roman" w:hAnsi="Times New Roman" w:cs="Times New Roman"/>
          <w:color w:val="323E4F" w:themeColor="text2" w:themeShade="BF"/>
        </w:rPr>
      </w:pPr>
      <w:r w:rsidRPr="000B4838">
        <w:rPr>
          <w:rFonts w:ascii="Times New Roman" w:hAnsi="Times New Roman" w:cs="Times New Roman"/>
          <w:color w:val="323E4F" w:themeColor="text2" w:themeShade="BF"/>
        </w:rPr>
        <w:t>Город бережно хранит свою богатую, многогранную историю и уверенно смотрит в будущее, по-прежнему оставаясь славой и гордостью Урала и всей России.</w:t>
      </w:r>
    </w:p>
    <w:p w:rsidR="00A3270D" w:rsidRPr="00451FAC" w:rsidRDefault="00A3270D" w:rsidP="00A3270D">
      <w:pPr>
        <w:spacing w:before="240" w:after="0" w:line="240" w:lineRule="auto"/>
        <w:ind w:firstLine="709"/>
        <w:jc w:val="both"/>
        <w:rPr>
          <w:b/>
          <w:u w:val="single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2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Редактирование документа. Оформление страницы. Форматирование символов и абзацев. Проверка правописания и орфографии. </w:t>
      </w:r>
      <w:r>
        <w:rPr>
          <w:rFonts w:ascii="Times New Roman" w:hAnsi="Times New Roman"/>
          <w:sz w:val="24"/>
        </w:rPr>
        <w:t>Набрать и отформатировать текст, предложенный ниже и от</w:t>
      </w:r>
      <w:r w:rsidRPr="000B4838">
        <w:rPr>
          <w:rFonts w:ascii="Times New Roman" w:hAnsi="Times New Roman"/>
          <w:sz w:val="24"/>
        </w:rPr>
        <w:t xml:space="preserve">форматировать </w:t>
      </w:r>
      <w:r>
        <w:rPr>
          <w:rFonts w:ascii="Times New Roman" w:hAnsi="Times New Roman"/>
          <w:sz w:val="24"/>
        </w:rPr>
        <w:t>его по следующим требованиям:</w:t>
      </w:r>
    </w:p>
    <w:p w:rsidR="00A3270D" w:rsidRPr="002A49FD" w:rsidRDefault="00A3270D" w:rsidP="00A3270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9FD">
        <w:rPr>
          <w:rFonts w:ascii="Times New Roman" w:hAnsi="Times New Roman" w:cs="Times New Roman"/>
          <w:sz w:val="24"/>
          <w:szCs w:val="24"/>
        </w:rPr>
        <w:t>Разбейте текст на абзацы. В первом абзаце должно быть -  7 предложений; во втором – 5; в третьем – 4; в четвертом – 2.</w:t>
      </w:r>
    </w:p>
    <w:p w:rsidR="00A3270D" w:rsidRPr="002A49FD" w:rsidRDefault="00A3270D" w:rsidP="00A3270D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9FD">
        <w:rPr>
          <w:rFonts w:ascii="Times New Roman" w:hAnsi="Times New Roman" w:cs="Times New Roman"/>
          <w:sz w:val="24"/>
          <w:szCs w:val="24"/>
        </w:rPr>
        <w:t>Проведите форматирование текста.</w:t>
      </w:r>
    </w:p>
    <w:tbl>
      <w:tblPr>
        <w:tblW w:w="1066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26"/>
        <w:gridCol w:w="1280"/>
        <w:gridCol w:w="1144"/>
        <w:gridCol w:w="1531"/>
        <w:gridCol w:w="1763"/>
        <w:gridCol w:w="1879"/>
        <w:gridCol w:w="1838"/>
      </w:tblGrid>
      <w:tr w:rsidR="00A3270D" w:rsidRPr="0093472E" w:rsidTr="00751424">
        <w:trPr>
          <w:jc w:val="center"/>
        </w:trPr>
        <w:tc>
          <w:tcPr>
            <w:tcW w:w="1226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№</w:t>
            </w:r>
          </w:p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 xml:space="preserve"> абзаца</w:t>
            </w:r>
          </w:p>
        </w:tc>
        <w:tc>
          <w:tcPr>
            <w:tcW w:w="1280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Тип шрифта</w:t>
            </w:r>
          </w:p>
        </w:tc>
        <w:tc>
          <w:tcPr>
            <w:tcW w:w="1144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Размер шрифта</w:t>
            </w:r>
          </w:p>
        </w:tc>
        <w:tc>
          <w:tcPr>
            <w:tcW w:w="1531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Цвет</w:t>
            </w:r>
          </w:p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шрифта</w:t>
            </w:r>
          </w:p>
        </w:tc>
        <w:tc>
          <w:tcPr>
            <w:tcW w:w="1763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Начертание шрифта</w:t>
            </w:r>
          </w:p>
        </w:tc>
        <w:tc>
          <w:tcPr>
            <w:tcW w:w="1879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Выравнивание</w:t>
            </w:r>
          </w:p>
        </w:tc>
        <w:tc>
          <w:tcPr>
            <w:tcW w:w="1838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2A49FD">
              <w:rPr>
                <w:rFonts w:ascii="Times New Roman" w:hAnsi="Times New Roman" w:cs="Times New Roman"/>
                <w:b/>
                <w:sz w:val="24"/>
              </w:rPr>
              <w:t>Межстрочный интервал</w:t>
            </w:r>
          </w:p>
        </w:tc>
      </w:tr>
      <w:tr w:rsidR="00A3270D" w:rsidTr="00751424">
        <w:trPr>
          <w:jc w:val="center"/>
        </w:trPr>
        <w:tc>
          <w:tcPr>
            <w:tcW w:w="1226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280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Bookman</w:t>
            </w:r>
            <w:proofErr w:type="spellEnd"/>
            <w:r w:rsidRPr="002A49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Old</w:t>
            </w:r>
            <w:proofErr w:type="spellEnd"/>
            <w:r w:rsidRPr="002A49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Style</w:t>
            </w:r>
            <w:proofErr w:type="spellEnd"/>
          </w:p>
        </w:tc>
        <w:tc>
          <w:tcPr>
            <w:tcW w:w="1144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1531" w:type="dxa"/>
          </w:tcPr>
          <w:p w:rsidR="00A3270D" w:rsidRPr="002A49FD" w:rsidRDefault="00A3270D" w:rsidP="00F016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Синий</w:t>
            </w:r>
          </w:p>
        </w:tc>
        <w:tc>
          <w:tcPr>
            <w:tcW w:w="1763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Курсив +</w:t>
            </w:r>
          </w:p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подчеркивание</w:t>
            </w:r>
          </w:p>
        </w:tc>
        <w:tc>
          <w:tcPr>
            <w:tcW w:w="1879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По левому краю</w:t>
            </w:r>
          </w:p>
        </w:tc>
        <w:tc>
          <w:tcPr>
            <w:tcW w:w="1838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1,5</w:t>
            </w:r>
          </w:p>
        </w:tc>
      </w:tr>
      <w:tr w:rsidR="00A3270D" w:rsidTr="00751424">
        <w:trPr>
          <w:jc w:val="center"/>
        </w:trPr>
        <w:tc>
          <w:tcPr>
            <w:tcW w:w="1226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1280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Comic</w:t>
            </w:r>
            <w:proofErr w:type="spellEnd"/>
            <w:r w:rsidRPr="002A49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Sans</w:t>
            </w:r>
            <w:proofErr w:type="spellEnd"/>
            <w:r w:rsidRPr="002A49FD">
              <w:rPr>
                <w:rFonts w:ascii="Times New Roman" w:hAnsi="Times New Roman" w:cs="Times New Roman"/>
                <w:sz w:val="24"/>
              </w:rPr>
              <w:t xml:space="preserve"> MS</w:t>
            </w:r>
          </w:p>
        </w:tc>
        <w:tc>
          <w:tcPr>
            <w:tcW w:w="1144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1531" w:type="dxa"/>
          </w:tcPr>
          <w:p w:rsidR="00A3270D" w:rsidRPr="002A49FD" w:rsidRDefault="00A3270D" w:rsidP="00F016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Зеленый</w:t>
            </w:r>
          </w:p>
        </w:tc>
        <w:tc>
          <w:tcPr>
            <w:tcW w:w="1763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Курсив</w:t>
            </w:r>
          </w:p>
        </w:tc>
        <w:tc>
          <w:tcPr>
            <w:tcW w:w="1879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По ширине</w:t>
            </w:r>
          </w:p>
        </w:tc>
        <w:tc>
          <w:tcPr>
            <w:tcW w:w="1838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</w:t>
            </w:r>
          </w:p>
        </w:tc>
      </w:tr>
      <w:tr w:rsidR="00A3270D" w:rsidTr="00751424">
        <w:trPr>
          <w:jc w:val="center"/>
        </w:trPr>
        <w:tc>
          <w:tcPr>
            <w:tcW w:w="1226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1280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Monotype</w:t>
            </w:r>
            <w:proofErr w:type="spellEnd"/>
            <w:r w:rsidRPr="002A49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Corsiva</w:t>
            </w:r>
            <w:proofErr w:type="spellEnd"/>
          </w:p>
        </w:tc>
        <w:tc>
          <w:tcPr>
            <w:tcW w:w="1144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1531" w:type="dxa"/>
          </w:tcPr>
          <w:p w:rsidR="00A3270D" w:rsidRPr="002A49FD" w:rsidRDefault="00A3270D" w:rsidP="00F016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Красный</w:t>
            </w:r>
          </w:p>
        </w:tc>
        <w:tc>
          <w:tcPr>
            <w:tcW w:w="1763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Жирный</w:t>
            </w:r>
          </w:p>
        </w:tc>
        <w:tc>
          <w:tcPr>
            <w:tcW w:w="1879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По правому краю</w:t>
            </w:r>
          </w:p>
        </w:tc>
        <w:tc>
          <w:tcPr>
            <w:tcW w:w="1838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2</w:t>
            </w:r>
          </w:p>
        </w:tc>
      </w:tr>
      <w:tr w:rsidR="00A3270D" w:rsidTr="00751424">
        <w:trPr>
          <w:jc w:val="center"/>
        </w:trPr>
        <w:tc>
          <w:tcPr>
            <w:tcW w:w="1226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280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Verdana</w:t>
            </w:r>
            <w:proofErr w:type="spellEnd"/>
          </w:p>
        </w:tc>
        <w:tc>
          <w:tcPr>
            <w:tcW w:w="1144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1531" w:type="dxa"/>
          </w:tcPr>
          <w:p w:rsidR="00A3270D" w:rsidRPr="002A49FD" w:rsidRDefault="00A3270D" w:rsidP="00F016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Оранжевый</w:t>
            </w:r>
          </w:p>
        </w:tc>
        <w:tc>
          <w:tcPr>
            <w:tcW w:w="1763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Жирный +</w:t>
            </w:r>
          </w:p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 xml:space="preserve"> курсив</w:t>
            </w:r>
          </w:p>
        </w:tc>
        <w:tc>
          <w:tcPr>
            <w:tcW w:w="1879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По центру</w:t>
            </w:r>
          </w:p>
        </w:tc>
        <w:tc>
          <w:tcPr>
            <w:tcW w:w="1838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2,5</w:t>
            </w:r>
          </w:p>
        </w:tc>
      </w:tr>
      <w:tr w:rsidR="00A3270D" w:rsidTr="00751424">
        <w:trPr>
          <w:jc w:val="center"/>
        </w:trPr>
        <w:tc>
          <w:tcPr>
            <w:tcW w:w="1226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заголовок</w:t>
            </w:r>
          </w:p>
        </w:tc>
        <w:tc>
          <w:tcPr>
            <w:tcW w:w="1280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Lucida</w:t>
            </w:r>
            <w:proofErr w:type="spellEnd"/>
            <w:r w:rsidRPr="002A49F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A49FD">
              <w:rPr>
                <w:rFonts w:ascii="Times New Roman" w:hAnsi="Times New Roman" w:cs="Times New Roman"/>
                <w:sz w:val="24"/>
              </w:rPr>
              <w:t>Console</w:t>
            </w:r>
            <w:proofErr w:type="spellEnd"/>
          </w:p>
        </w:tc>
        <w:tc>
          <w:tcPr>
            <w:tcW w:w="1144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1531" w:type="dxa"/>
          </w:tcPr>
          <w:p w:rsidR="00A3270D" w:rsidRPr="002A49FD" w:rsidRDefault="00A3270D" w:rsidP="00F01666">
            <w:pPr>
              <w:spacing w:after="0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Малиновый</w:t>
            </w:r>
          </w:p>
        </w:tc>
        <w:tc>
          <w:tcPr>
            <w:tcW w:w="1763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-</w:t>
            </w:r>
          </w:p>
        </w:tc>
        <w:tc>
          <w:tcPr>
            <w:tcW w:w="1879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По центру</w:t>
            </w:r>
          </w:p>
        </w:tc>
        <w:tc>
          <w:tcPr>
            <w:tcW w:w="1838" w:type="dxa"/>
          </w:tcPr>
          <w:p w:rsidR="00A3270D" w:rsidRPr="002A49FD" w:rsidRDefault="00A3270D" w:rsidP="00F01666">
            <w:pPr>
              <w:spacing w:after="0"/>
              <w:jc w:val="center"/>
              <w:rPr>
                <w:rFonts w:ascii="Times New Roman" w:hAnsi="Times New Roman" w:cs="Times New Roman"/>
                <w:sz w:val="24"/>
              </w:rPr>
            </w:pPr>
            <w:r w:rsidRPr="002A49FD">
              <w:rPr>
                <w:rFonts w:ascii="Times New Roman" w:hAnsi="Times New Roman" w:cs="Times New Roman"/>
                <w:sz w:val="24"/>
              </w:rPr>
              <w:t>-</w:t>
            </w:r>
          </w:p>
        </w:tc>
      </w:tr>
    </w:tbl>
    <w:p w:rsidR="00A3270D" w:rsidRPr="00C31F1C" w:rsidRDefault="00A3270D" w:rsidP="00A3270D">
      <w:pPr>
        <w:spacing w:before="240"/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</w:pPr>
      <w:r w:rsidRPr="00C31F1C"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t>Текст для набора и форматирования.</w:t>
      </w:r>
    </w:p>
    <w:p w:rsidR="00A3270D" w:rsidRDefault="00A3270D" w:rsidP="00A3270D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45ABD97D" wp14:editId="6CC36FA4">
            <wp:extent cx="5464839" cy="3676650"/>
            <wp:effectExtent l="0" t="0" r="254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3084" cy="3688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Default="00A3270D" w:rsidP="00A3270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</w:rPr>
        <w:t>3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C31F1C">
        <w:rPr>
          <w:rFonts w:ascii="Times New Roman" w:hAnsi="Times New Roman"/>
          <w:b/>
          <w:sz w:val="24"/>
        </w:rPr>
        <w:t xml:space="preserve">Работа с таблицами </w:t>
      </w:r>
      <w:proofErr w:type="spellStart"/>
      <w:r w:rsidRPr="00C31F1C">
        <w:rPr>
          <w:rFonts w:ascii="Times New Roman" w:hAnsi="Times New Roman"/>
          <w:b/>
          <w:sz w:val="24"/>
        </w:rPr>
        <w:t>Word</w:t>
      </w:r>
      <w:proofErr w:type="spellEnd"/>
      <w:r w:rsidRPr="00C31F1C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>Создайте и напечатайте таблицу, где отражены необходимые вам сведения о ваших друзьях и знакомых, например, фамилия, имя, адрес, телефон, день рождения. Отформатировать таблицу и текст в таблице на ваш вкус, используя все возможности оформления таблицы.</w:t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4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C31F1C">
        <w:rPr>
          <w:rFonts w:ascii="Times New Roman" w:hAnsi="Times New Roman"/>
          <w:b/>
          <w:sz w:val="24"/>
        </w:rPr>
        <w:t xml:space="preserve">Работа с таблицами </w:t>
      </w:r>
      <w:proofErr w:type="spellStart"/>
      <w:r w:rsidRPr="00C31F1C">
        <w:rPr>
          <w:rFonts w:ascii="Times New Roman" w:hAnsi="Times New Roman"/>
          <w:b/>
          <w:sz w:val="24"/>
        </w:rPr>
        <w:t>Word</w:t>
      </w:r>
      <w:proofErr w:type="spellEnd"/>
      <w:r w:rsidRPr="00C31F1C"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Создайте документы </w:t>
      </w:r>
      <w:r w:rsidRPr="00DE3B7F">
        <w:rPr>
          <w:rFonts w:ascii="Times New Roman" w:hAnsi="Times New Roman"/>
          <w:b/>
          <w:sz w:val="24"/>
        </w:rPr>
        <w:t>Извещения Сбербанка России</w:t>
      </w:r>
      <w:r>
        <w:rPr>
          <w:rFonts w:ascii="Times New Roman" w:hAnsi="Times New Roman"/>
          <w:sz w:val="24"/>
        </w:rPr>
        <w:t xml:space="preserve"> и </w:t>
      </w:r>
      <w:r w:rsidRPr="00DE3B7F">
        <w:rPr>
          <w:rFonts w:ascii="Times New Roman" w:hAnsi="Times New Roman"/>
          <w:b/>
          <w:sz w:val="24"/>
        </w:rPr>
        <w:t>Квитанцию</w:t>
      </w:r>
      <w:r>
        <w:rPr>
          <w:rFonts w:ascii="Times New Roman" w:hAnsi="Times New Roman"/>
          <w:sz w:val="24"/>
        </w:rPr>
        <w:t xml:space="preserve"> по образцу с помощью таблицы. Можно выбрать один из двух предложенных вариантов на ваш выбор.</w:t>
      </w:r>
    </w:p>
    <w:p w:rsidR="00A3270D" w:rsidRPr="00DE3B7F" w:rsidRDefault="00A3270D" w:rsidP="00A3270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DE3B7F">
        <w:rPr>
          <w:rFonts w:ascii="Times New Roman" w:hAnsi="Times New Roman"/>
          <w:b/>
          <w:sz w:val="24"/>
        </w:rPr>
        <w:t>Вариант 1.</w:t>
      </w:r>
    </w:p>
    <w:p w:rsidR="00A3270D" w:rsidRDefault="00A3270D" w:rsidP="00A3270D">
      <w:pPr>
        <w:spacing w:before="120" w:after="0" w:line="240" w:lineRule="auto"/>
        <w:jc w:val="center"/>
        <w:rPr>
          <w:rFonts w:ascii="Times New Roman" w:hAnsi="Times New Roman"/>
          <w:sz w:val="24"/>
        </w:rPr>
      </w:pPr>
      <w:r>
        <w:rPr>
          <w:noProof/>
        </w:rPr>
        <w:drawing>
          <wp:inline distT="0" distB="0" distL="0" distR="0" wp14:anchorId="209EE19D" wp14:editId="0A420168">
            <wp:extent cx="4947349" cy="4039263"/>
            <wp:effectExtent l="0" t="0" r="5715" b="0"/>
            <wp:docPr id="1" name="Рисунок 1" descr="Бланк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435" cy="4088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Pr="00DE3B7F" w:rsidRDefault="00A3270D" w:rsidP="00A3270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DE3B7F">
        <w:rPr>
          <w:rFonts w:ascii="Times New Roman" w:hAnsi="Times New Roman"/>
          <w:b/>
          <w:sz w:val="24"/>
        </w:rPr>
        <w:t>Вариант 2.</w:t>
      </w:r>
    </w:p>
    <w:p w:rsidR="00A3270D" w:rsidRPr="009432EA" w:rsidRDefault="00A3270D" w:rsidP="00A3270D">
      <w:pPr>
        <w:spacing w:before="120" w:after="0" w:line="240" w:lineRule="auto"/>
        <w:jc w:val="center"/>
        <w:rPr>
          <w:rFonts w:ascii="Times New Roman" w:hAnsi="Times New Roman"/>
          <w:sz w:val="24"/>
        </w:rPr>
      </w:pPr>
      <w:r w:rsidRPr="00DE3B7F">
        <w:rPr>
          <w:rFonts w:ascii="Times New Roman" w:hAnsi="Times New Roman"/>
          <w:noProof/>
          <w:sz w:val="24"/>
        </w:rPr>
        <w:drawing>
          <wp:inline distT="0" distB="0" distL="0" distR="0" wp14:anchorId="213C9D31" wp14:editId="2D67334C">
            <wp:extent cx="4954905" cy="3522427"/>
            <wp:effectExtent l="0" t="0" r="0" b="1905"/>
            <wp:docPr id="4" name="Рисунок 4" descr="Изготовим бланки строгой отчетности (БСО), квитанции, бланки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Изготовим бланки строгой отчетности (БСО), квитанции, бланки ..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8323" cy="3553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Pr="006056AD" w:rsidRDefault="00A3270D" w:rsidP="00A3270D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</w:rPr>
        <w:t>4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C31F1C">
        <w:rPr>
          <w:rFonts w:ascii="Times New Roman" w:hAnsi="Times New Roman"/>
          <w:b/>
          <w:sz w:val="24"/>
        </w:rPr>
        <w:t>Списки.</w:t>
      </w:r>
      <w:r>
        <w:rPr>
          <w:rFonts w:ascii="Times New Roman" w:hAnsi="Times New Roman"/>
          <w:b/>
          <w:sz w:val="24"/>
        </w:rPr>
        <w:t xml:space="preserve"> </w:t>
      </w:r>
      <w:r w:rsidRPr="006056AD">
        <w:rPr>
          <w:rFonts w:ascii="Times New Roman" w:hAnsi="Times New Roman"/>
          <w:sz w:val="24"/>
        </w:rPr>
        <w:t xml:space="preserve">Создать многоуровневый список </w:t>
      </w:r>
      <w:r>
        <w:rPr>
          <w:rFonts w:ascii="Times New Roman" w:hAnsi="Times New Roman"/>
          <w:sz w:val="24"/>
        </w:rPr>
        <w:t xml:space="preserve">с элементами форматирования </w:t>
      </w:r>
      <w:r w:rsidRPr="006056AD">
        <w:rPr>
          <w:rFonts w:ascii="Times New Roman" w:hAnsi="Times New Roman"/>
          <w:sz w:val="24"/>
        </w:rPr>
        <w:t>по образцу.</w:t>
      </w:r>
    </w:p>
    <w:p w:rsidR="00A3270D" w:rsidRDefault="00A3270D" w:rsidP="00A3270D">
      <w:pPr>
        <w:spacing w:before="120"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noProof/>
        </w:rPr>
        <w:drawing>
          <wp:inline distT="0" distB="0" distL="0" distR="0" wp14:anchorId="6B27C3EC" wp14:editId="6F94225A">
            <wp:extent cx="5055780" cy="6726804"/>
            <wp:effectExtent l="0" t="0" r="0" b="0"/>
            <wp:docPr id="5" name="Рисунок 5" descr="ПРАКТИКУМ ОБЪЕКТЫ ТЕКСТА - PDF Скачать Бесплат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РАКТИКУМ ОБЪЕКТЫ ТЕКСТА - PDF Скачать Бесплатно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778" cy="673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Default="00A3270D" w:rsidP="00A3270D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 задания прислать на почту мастеру производственного обучения по электронной почте: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igor</w:t>
      </w:r>
      <w:r w:rsidRPr="00B569EE">
        <w:rPr>
          <w:rFonts w:ascii="Times New Roman" w:hAnsi="Times New Roman"/>
          <w:sz w:val="24"/>
          <w:szCs w:val="24"/>
        </w:rPr>
        <w:t>1706@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 w:rsidRPr="00B569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  <w:r w:rsidRPr="00B569E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или через социальную сеть </w:t>
      </w:r>
      <w:proofErr w:type="spellStart"/>
      <w:r>
        <w:rPr>
          <w:rFonts w:ascii="Times New Roman" w:hAnsi="Times New Roman"/>
          <w:sz w:val="24"/>
          <w:szCs w:val="24"/>
        </w:rPr>
        <w:t>ВКонтакт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3270D" w:rsidRDefault="00A3270D" w:rsidP="00A3270D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A3270D" w:rsidRDefault="00A3270D" w:rsidP="00A3270D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</w:pPr>
    </w:p>
    <w:p w:rsidR="00A3270D" w:rsidRDefault="00A3270D" w:rsidP="00A3270D">
      <w:pPr>
        <w:spacing w:after="0"/>
        <w:ind w:firstLine="709"/>
        <w:rPr>
          <w:rFonts w:ascii="Times New Roman" w:hAnsi="Times New Roman" w:cs="Times New Roman"/>
          <w:b/>
          <w:sz w:val="24"/>
          <w:u w:val="single"/>
        </w:rPr>
        <w:sectPr w:rsidR="00A3270D" w:rsidSect="00876BA1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A3270D" w:rsidRPr="002E2A11" w:rsidRDefault="00A3270D" w:rsidP="00A327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lastRenderedPageBreak/>
        <w:t>Производственная практика</w:t>
      </w:r>
      <w:r w:rsidR="00CB1D6B">
        <w:rPr>
          <w:rFonts w:ascii="Times New Roman" w:hAnsi="Times New Roman" w:cs="Times New Roman"/>
          <w:b/>
          <w:sz w:val="28"/>
        </w:rPr>
        <w:t xml:space="preserve"> </w:t>
      </w:r>
      <w:r w:rsidRPr="002E2A11">
        <w:rPr>
          <w:rFonts w:ascii="Times New Roman" w:hAnsi="Times New Roman" w:cs="Times New Roman"/>
          <w:b/>
          <w:sz w:val="28"/>
        </w:rPr>
        <w:t>во время дистанционного обучения</w:t>
      </w:r>
    </w:p>
    <w:p w:rsidR="00A3270D" w:rsidRPr="002E2A11" w:rsidRDefault="00A3270D" w:rsidP="00A327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в группе по профессии «Мастер по обработке цифровой информации»</w:t>
      </w:r>
    </w:p>
    <w:p w:rsidR="00A3270D" w:rsidRPr="002E2A11" w:rsidRDefault="00A3270D" w:rsidP="00A3270D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2E2A11">
        <w:rPr>
          <w:rFonts w:ascii="Times New Roman" w:hAnsi="Times New Roman" w:cs="Times New Roman"/>
          <w:b/>
          <w:sz w:val="28"/>
        </w:rPr>
        <w:t>срок обучения 10 месяцев</w:t>
      </w:r>
    </w:p>
    <w:p w:rsidR="00CB1D6B" w:rsidRPr="00751424" w:rsidRDefault="00CB1D6B" w:rsidP="00CB1D6B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r w:rsidRPr="00751424">
        <w:rPr>
          <w:rFonts w:ascii="Times New Roman" w:hAnsi="Times New Roman" w:cs="Times New Roman"/>
          <w:b/>
          <w:sz w:val="28"/>
        </w:rPr>
        <w:t>ПМ 01 «Ввод и обработка цифрой информации»</w:t>
      </w:r>
    </w:p>
    <w:p w:rsidR="00422484" w:rsidRDefault="00422484" w:rsidP="00A3270D">
      <w:pPr>
        <w:spacing w:after="0" w:line="240" w:lineRule="auto"/>
        <w:ind w:left="709"/>
        <w:rPr>
          <w:rFonts w:ascii="Times New Roman" w:hAnsi="Times New Roman"/>
          <w:b/>
        </w:rPr>
      </w:pPr>
    </w:p>
    <w:p w:rsidR="00A3270D" w:rsidRPr="00DA1436" w:rsidRDefault="00A3270D" w:rsidP="00A3270D">
      <w:pPr>
        <w:spacing w:after="0" w:line="240" w:lineRule="auto"/>
        <w:ind w:left="709"/>
        <w:rPr>
          <w:rFonts w:ascii="Times New Roman" w:hAnsi="Times New Roman"/>
          <w:b/>
        </w:rPr>
      </w:pPr>
      <w:bookmarkStart w:id="5" w:name="_GoBack"/>
      <w:bookmarkEnd w:id="5"/>
      <w:r>
        <w:rPr>
          <w:rFonts w:ascii="Times New Roman" w:hAnsi="Times New Roman"/>
          <w:b/>
        </w:rPr>
        <w:t xml:space="preserve">Раздел 2. </w:t>
      </w:r>
      <w:r w:rsidRPr="00DA1436">
        <w:rPr>
          <w:rFonts w:ascii="Times New Roman" w:hAnsi="Times New Roman"/>
          <w:b/>
        </w:rPr>
        <w:t>Технологии обработки текстовой и числовой информации</w:t>
      </w:r>
    </w:p>
    <w:p w:rsidR="00A3270D" w:rsidRPr="00DA1436" w:rsidRDefault="00A3270D" w:rsidP="00A3270D">
      <w:pPr>
        <w:spacing w:after="0" w:line="240" w:lineRule="auto"/>
        <w:ind w:left="709"/>
        <w:rPr>
          <w:rFonts w:ascii="Times New Roman" w:hAnsi="Times New Roman"/>
          <w:b/>
        </w:rPr>
      </w:pPr>
      <w:r>
        <w:rPr>
          <w:rFonts w:ascii="Times New Roman" w:hAnsi="Times New Roman"/>
          <w:b/>
          <w:i/>
        </w:rPr>
        <w:t xml:space="preserve">Тема 3. </w:t>
      </w:r>
      <w:r w:rsidRPr="00DA1436">
        <w:rPr>
          <w:rFonts w:ascii="Times New Roman" w:hAnsi="Times New Roman"/>
          <w:b/>
          <w:i/>
        </w:rPr>
        <w:t>Технологии обработки текстовой информации</w:t>
      </w:r>
    </w:p>
    <w:p w:rsidR="00A3270D" w:rsidRDefault="00A3270D" w:rsidP="00A3270D">
      <w:pPr>
        <w:spacing w:before="240"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957557">
        <w:rPr>
          <w:rFonts w:ascii="Times New Roman" w:hAnsi="Times New Roman"/>
          <w:b/>
          <w:sz w:val="32"/>
          <w:szCs w:val="32"/>
        </w:rPr>
        <w:t>Практическое задание №</w:t>
      </w:r>
      <w:r>
        <w:rPr>
          <w:rFonts w:ascii="Times New Roman" w:hAnsi="Times New Roman"/>
          <w:b/>
          <w:sz w:val="32"/>
          <w:szCs w:val="32"/>
        </w:rPr>
        <w:t>3</w:t>
      </w:r>
    </w:p>
    <w:p w:rsidR="00A3270D" w:rsidRPr="006701CC" w:rsidRDefault="00A3270D" w:rsidP="00A3270D">
      <w:pPr>
        <w:spacing w:after="120" w:line="240" w:lineRule="auto"/>
        <w:ind w:firstLine="709"/>
        <w:jc w:val="center"/>
        <w:rPr>
          <w:rFonts w:ascii="Times New Roman" w:hAnsi="Times New Roman"/>
          <w:b/>
          <w:sz w:val="32"/>
          <w:szCs w:val="24"/>
        </w:rPr>
      </w:pPr>
      <w:r w:rsidRPr="00B4797D">
        <w:rPr>
          <w:rFonts w:ascii="Times New Roman" w:hAnsi="Times New Roman"/>
          <w:b/>
          <w:sz w:val="32"/>
          <w:szCs w:val="24"/>
        </w:rPr>
        <w:t xml:space="preserve">Работа в </w:t>
      </w:r>
      <w:r>
        <w:rPr>
          <w:rFonts w:ascii="Times New Roman" w:hAnsi="Times New Roman"/>
          <w:b/>
          <w:sz w:val="32"/>
          <w:szCs w:val="24"/>
        </w:rPr>
        <w:t xml:space="preserve">текстовом процессоре </w:t>
      </w:r>
      <w:r>
        <w:rPr>
          <w:rFonts w:ascii="Times New Roman" w:hAnsi="Times New Roman"/>
          <w:b/>
          <w:sz w:val="32"/>
          <w:szCs w:val="24"/>
          <w:lang w:val="en-US"/>
        </w:rPr>
        <w:t>MS</w:t>
      </w:r>
      <w:r w:rsidRPr="00CF4811">
        <w:rPr>
          <w:rFonts w:ascii="Times New Roman" w:hAnsi="Times New Roman"/>
          <w:b/>
          <w:sz w:val="32"/>
          <w:szCs w:val="24"/>
        </w:rPr>
        <w:t xml:space="preserve"> </w:t>
      </w:r>
      <w:r>
        <w:rPr>
          <w:rFonts w:ascii="Times New Roman" w:hAnsi="Times New Roman"/>
          <w:b/>
          <w:sz w:val="32"/>
          <w:szCs w:val="24"/>
          <w:lang w:val="en-US"/>
        </w:rPr>
        <w:t>Word</w:t>
      </w:r>
    </w:p>
    <w:p w:rsidR="00A3270D" w:rsidRDefault="00A3270D" w:rsidP="00A3270D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8E6015">
        <w:rPr>
          <w:rFonts w:ascii="Times New Roman" w:hAnsi="Times New Roman"/>
          <w:b/>
          <w:sz w:val="24"/>
        </w:rPr>
        <w:t xml:space="preserve">Тема работы: </w:t>
      </w:r>
      <w:r w:rsidRPr="00DA1436">
        <w:rPr>
          <w:rFonts w:ascii="Times New Roman" w:hAnsi="Times New Roman"/>
        </w:rPr>
        <w:t>Колонки.</w:t>
      </w:r>
      <w:r>
        <w:rPr>
          <w:rFonts w:ascii="Times New Roman" w:hAnsi="Times New Roman"/>
        </w:rPr>
        <w:t xml:space="preserve"> </w:t>
      </w:r>
      <w:r w:rsidRPr="00DA1436">
        <w:rPr>
          <w:rFonts w:ascii="Times New Roman" w:hAnsi="Times New Roman"/>
        </w:rPr>
        <w:t xml:space="preserve">Рисование в документе </w:t>
      </w:r>
      <w:r w:rsidRPr="00DA1436">
        <w:rPr>
          <w:rFonts w:ascii="Times New Roman" w:hAnsi="Times New Roman"/>
          <w:lang w:val="en-US"/>
        </w:rPr>
        <w:t>Word</w:t>
      </w:r>
      <w:r w:rsidRPr="00DA1436">
        <w:rPr>
          <w:rFonts w:ascii="Times New Roman" w:hAnsi="Times New Roman"/>
        </w:rPr>
        <w:t xml:space="preserve">. Создание схем, чертежей. Объекты </w:t>
      </w:r>
      <w:r w:rsidRPr="00DA1436">
        <w:rPr>
          <w:rFonts w:ascii="Times New Roman" w:hAnsi="Times New Roman"/>
          <w:lang w:val="en-US"/>
        </w:rPr>
        <w:t>WordArt</w:t>
      </w:r>
      <w:r w:rsidRPr="00DA1436">
        <w:rPr>
          <w:rFonts w:ascii="Times New Roman" w:hAnsi="Times New Roman"/>
        </w:rPr>
        <w:t>. Редактор формул. Вставка рисунков в документ. Обтекание рисунков текстом. Структурирование документа. Создание оглавления документа. Колонтитулы. Сноски</w:t>
      </w:r>
      <w:r w:rsidRPr="00391D5D">
        <w:rPr>
          <w:rFonts w:ascii="Times New Roman" w:hAnsi="Times New Roman"/>
        </w:rPr>
        <w:t xml:space="preserve">. </w:t>
      </w:r>
      <w:r w:rsidRPr="00DA1436">
        <w:rPr>
          <w:rFonts w:ascii="Times New Roman" w:hAnsi="Times New Roman"/>
        </w:rPr>
        <w:t>Подготовка документа к печати</w:t>
      </w:r>
      <w:r>
        <w:rPr>
          <w:rFonts w:ascii="Times New Roman" w:hAnsi="Times New Roman"/>
        </w:rPr>
        <w:t>.</w:t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 w:rsidRPr="00CF4811">
        <w:rPr>
          <w:rFonts w:ascii="Times New Roman" w:hAnsi="Times New Roman"/>
          <w:b/>
          <w:sz w:val="24"/>
        </w:rPr>
        <w:t>1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391D5D">
        <w:rPr>
          <w:rFonts w:ascii="Times New Roman" w:hAnsi="Times New Roman"/>
          <w:b/>
          <w:sz w:val="24"/>
        </w:rPr>
        <w:t xml:space="preserve">Рисование в документе </w:t>
      </w:r>
      <w:proofErr w:type="spellStart"/>
      <w:r w:rsidRPr="00391D5D">
        <w:rPr>
          <w:rFonts w:ascii="Times New Roman" w:hAnsi="Times New Roman"/>
          <w:b/>
          <w:sz w:val="24"/>
        </w:rPr>
        <w:t>Word</w:t>
      </w:r>
      <w:proofErr w:type="spellEnd"/>
      <w:r w:rsidRPr="00391D5D">
        <w:rPr>
          <w:rFonts w:ascii="Times New Roman" w:hAnsi="Times New Roman"/>
          <w:b/>
          <w:sz w:val="24"/>
        </w:rPr>
        <w:t>. Создание схем, чертежей.</w:t>
      </w:r>
      <w:r w:rsidRPr="00DA1436">
        <w:rPr>
          <w:rFonts w:ascii="Times New Roman" w:hAnsi="Times New Roman"/>
        </w:rPr>
        <w:t xml:space="preserve"> </w:t>
      </w:r>
    </w:p>
    <w:p w:rsidR="00A3270D" w:rsidRPr="001130E8" w:rsidRDefault="00A3270D" w:rsidP="00A3270D">
      <w:pPr>
        <w:pStyle w:val="a3"/>
        <w:numPr>
          <w:ilvl w:val="0"/>
          <w:numId w:val="2"/>
        </w:numPr>
        <w:spacing w:before="60" w:after="0" w:line="240" w:lineRule="auto"/>
        <w:ind w:left="1066" w:hanging="357"/>
        <w:jc w:val="both"/>
        <w:rPr>
          <w:rFonts w:ascii="Times New Roman" w:hAnsi="Times New Roman"/>
        </w:rPr>
      </w:pPr>
      <w:r w:rsidRPr="001130E8">
        <w:rPr>
          <w:rFonts w:ascii="Times New Roman" w:hAnsi="Times New Roman"/>
        </w:rPr>
        <w:t>Постройте чертеж.</w:t>
      </w:r>
    </w:p>
    <w:p w:rsidR="00A3270D" w:rsidRDefault="00A3270D" w:rsidP="00A3270D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inline distT="0" distB="0" distL="0" distR="0" wp14:anchorId="20F6CD02" wp14:editId="37239860">
            <wp:extent cx="3600450" cy="2348472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9419" cy="2373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Pr="001130E8" w:rsidRDefault="00A3270D" w:rsidP="00A3270D">
      <w:pPr>
        <w:pStyle w:val="a3"/>
        <w:numPr>
          <w:ilvl w:val="0"/>
          <w:numId w:val="2"/>
        </w:numPr>
        <w:spacing w:before="60" w:after="0" w:line="240" w:lineRule="auto"/>
        <w:ind w:left="1066" w:hanging="357"/>
        <w:jc w:val="both"/>
        <w:rPr>
          <w:rFonts w:ascii="Times New Roman" w:hAnsi="Times New Roman"/>
          <w:sz w:val="24"/>
        </w:rPr>
      </w:pPr>
      <w:r w:rsidRPr="001130E8">
        <w:rPr>
          <w:rFonts w:ascii="Times New Roman" w:hAnsi="Times New Roman"/>
          <w:sz w:val="24"/>
        </w:rPr>
        <w:t xml:space="preserve">Создайте схему по образцу </w:t>
      </w:r>
    </w:p>
    <w:p w:rsidR="00A3270D" w:rsidRDefault="00A3270D" w:rsidP="00A3270D">
      <w:pPr>
        <w:spacing w:before="12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noProof/>
        </w:rPr>
        <w:drawing>
          <wp:inline distT="0" distB="0" distL="0" distR="0" wp14:anchorId="6B995BC3" wp14:editId="75622D37">
            <wp:extent cx="4294000" cy="3524250"/>
            <wp:effectExtent l="0" t="0" r="0" b="0"/>
            <wp:docPr id="8" name="Рисунок 8" descr="Лабораторная работа 2 Текстовый процессор как инструмент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Лабораторная работа 2 Текстовый процессор как инструмент ..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6195" cy="35835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  <w:r w:rsidRPr="008E6015">
        <w:rPr>
          <w:rFonts w:ascii="Times New Roman" w:hAnsi="Times New Roman"/>
          <w:b/>
          <w:sz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</w:rPr>
        <w:t>2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Редактор формул</w:t>
      </w:r>
      <w:r w:rsidRPr="00391D5D">
        <w:rPr>
          <w:rFonts w:ascii="Times New Roman" w:hAnsi="Times New Roman"/>
          <w:b/>
          <w:sz w:val="24"/>
        </w:rPr>
        <w:t>.</w:t>
      </w:r>
      <w:r w:rsidRPr="00DA143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Набрать текст с формулами по образцу.</w:t>
      </w:r>
    </w:p>
    <w:p w:rsidR="00A3270D" w:rsidRDefault="00A3270D" w:rsidP="00A3270D">
      <w:pPr>
        <w:spacing w:before="240"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 wp14:anchorId="526D8E0A" wp14:editId="4FEF0799">
            <wp:extent cx="5335325" cy="45176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889" cy="452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3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Объекты </w:t>
      </w:r>
      <w:proofErr w:type="spellStart"/>
      <w:r>
        <w:rPr>
          <w:rFonts w:ascii="Times New Roman" w:hAnsi="Times New Roman"/>
          <w:b/>
          <w:sz w:val="24"/>
          <w:lang w:val="en-US"/>
        </w:rPr>
        <w:t>WordArd</w:t>
      </w:r>
      <w:proofErr w:type="spellEnd"/>
      <w:r w:rsidRPr="00391D5D">
        <w:rPr>
          <w:rFonts w:ascii="Times New Roman" w:hAnsi="Times New Roman"/>
          <w:b/>
          <w:sz w:val="24"/>
        </w:rPr>
        <w:t>.</w:t>
      </w:r>
      <w:r w:rsidRPr="00DA1436">
        <w:rPr>
          <w:rFonts w:ascii="Times New Roman" w:hAnsi="Times New Roman"/>
        </w:rPr>
        <w:t xml:space="preserve"> </w:t>
      </w:r>
      <w:r w:rsidRPr="0053723F">
        <w:rPr>
          <w:rFonts w:ascii="Times New Roman" w:hAnsi="Times New Roman"/>
          <w:b/>
        </w:rPr>
        <w:t>Вставка рисунков в документ.</w:t>
      </w:r>
      <w:r>
        <w:rPr>
          <w:rFonts w:ascii="Times New Roman" w:hAnsi="Times New Roman"/>
        </w:rPr>
        <w:t xml:space="preserve"> С помощью объектов </w:t>
      </w:r>
      <w:r>
        <w:rPr>
          <w:rFonts w:ascii="Times New Roman" w:hAnsi="Times New Roman"/>
          <w:lang w:val="en-US"/>
        </w:rPr>
        <w:t>WordArt</w:t>
      </w:r>
      <w:r w:rsidRPr="000A489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и стандартных фигур оформить часть документа по образцу.</w:t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2B4D22">
        <w:rPr>
          <w:rFonts w:ascii="Verdana" w:hAnsi="Verdana" w:cs="Tahoma"/>
          <w:color w:val="000000"/>
          <w:sz w:val="18"/>
          <w:szCs w:val="18"/>
        </w:rPr>
        <w:fldChar w:fldCharType="begin"/>
      </w:r>
      <w:r w:rsidRPr="002B4D22">
        <w:rPr>
          <w:rFonts w:ascii="Verdana" w:hAnsi="Verdana" w:cs="Tahoma"/>
          <w:color w:val="000000"/>
          <w:sz w:val="18"/>
          <w:szCs w:val="18"/>
        </w:rPr>
        <w:instrText xml:space="preserve"> INCLUDEPICTURE "http://www.netiki.net/images/lab7/7w2.png" \* MERGEFORMATINET </w:instrText>
      </w:r>
      <w:r w:rsidRPr="002B4D22">
        <w:rPr>
          <w:rFonts w:ascii="Verdana" w:hAnsi="Verdana" w:cs="Tahoma"/>
          <w:color w:val="000000"/>
          <w:sz w:val="18"/>
          <w:szCs w:val="18"/>
        </w:rPr>
        <w:fldChar w:fldCharType="separate"/>
      </w:r>
      <w:r>
        <w:rPr>
          <w:rFonts w:ascii="Verdana" w:hAnsi="Verdana" w:cs="Tahoma"/>
          <w:color w:val="000000"/>
          <w:sz w:val="18"/>
          <w:szCs w:val="18"/>
        </w:rPr>
        <w:fldChar w:fldCharType="begin"/>
      </w:r>
      <w:r>
        <w:rPr>
          <w:rFonts w:ascii="Verdana" w:hAnsi="Verdana" w:cs="Tahoma"/>
          <w:color w:val="000000"/>
          <w:sz w:val="18"/>
          <w:szCs w:val="18"/>
        </w:rPr>
        <w:instrText xml:space="preserve"> INCLUDEPICTURE  "http://www.netiki.net/images/lab7/7w2.png" \* MERGEFORMATINET </w:instrText>
      </w:r>
      <w:r>
        <w:rPr>
          <w:rFonts w:ascii="Verdana" w:hAnsi="Verdana" w:cs="Tahoma"/>
          <w:color w:val="000000"/>
          <w:sz w:val="18"/>
          <w:szCs w:val="18"/>
        </w:rPr>
        <w:fldChar w:fldCharType="separate"/>
      </w:r>
      <w:r>
        <w:rPr>
          <w:rFonts w:ascii="Verdana" w:hAnsi="Verdana" w:cs="Tahoma"/>
          <w:color w:val="000000"/>
          <w:sz w:val="18"/>
          <w:szCs w:val="18"/>
        </w:rPr>
        <w:fldChar w:fldCharType="begin"/>
      </w:r>
      <w:r>
        <w:rPr>
          <w:rFonts w:ascii="Verdana" w:hAnsi="Verdana" w:cs="Tahoma"/>
          <w:color w:val="000000"/>
          <w:sz w:val="18"/>
          <w:szCs w:val="18"/>
        </w:rPr>
        <w:instrText xml:space="preserve"> INCLUDEPICTURE  "http://www.netiki.net/images/lab7/7w2.png" \* MERGEFORMATINET </w:instrText>
      </w:r>
      <w:r>
        <w:rPr>
          <w:rFonts w:ascii="Verdana" w:hAnsi="Verdana" w:cs="Tahoma"/>
          <w:color w:val="000000"/>
          <w:sz w:val="18"/>
          <w:szCs w:val="18"/>
        </w:rPr>
        <w:fldChar w:fldCharType="separate"/>
      </w:r>
      <w:r>
        <w:rPr>
          <w:rFonts w:ascii="Verdana" w:hAnsi="Verdana" w:cs="Tahoma"/>
          <w:color w:val="000000"/>
          <w:sz w:val="18"/>
          <w:szCs w:val="18"/>
        </w:rPr>
        <w:fldChar w:fldCharType="begin"/>
      </w:r>
      <w:r>
        <w:rPr>
          <w:rFonts w:ascii="Verdana" w:hAnsi="Verdana" w:cs="Tahoma"/>
          <w:color w:val="000000"/>
          <w:sz w:val="18"/>
          <w:szCs w:val="18"/>
        </w:rPr>
        <w:instrText xml:space="preserve"> INCLUDEPICTURE  "http://www.netiki.net/images/lab7/7w2.png" \* MERGEFORMATINET </w:instrText>
      </w:r>
      <w:r>
        <w:rPr>
          <w:rFonts w:ascii="Verdana" w:hAnsi="Verdana" w:cs="Tahoma"/>
          <w:color w:val="000000"/>
          <w:sz w:val="18"/>
          <w:szCs w:val="18"/>
        </w:rPr>
        <w:fldChar w:fldCharType="separate"/>
      </w:r>
      <w:r>
        <w:rPr>
          <w:rFonts w:ascii="Verdana" w:hAnsi="Verdana" w:cs="Tahoma"/>
          <w:color w:val="000000"/>
          <w:sz w:val="18"/>
          <w:szCs w:val="18"/>
        </w:rPr>
        <w:fldChar w:fldCharType="begin"/>
      </w:r>
      <w:r>
        <w:rPr>
          <w:rFonts w:ascii="Verdana" w:hAnsi="Verdana" w:cs="Tahoma"/>
          <w:color w:val="000000"/>
          <w:sz w:val="18"/>
          <w:szCs w:val="18"/>
        </w:rPr>
        <w:instrText xml:space="preserve"> INCLUDEPICTURE  "http://www.netiki.net/images/lab7/7w2.png" \* MERGEFORMATINET </w:instrText>
      </w:r>
      <w:r>
        <w:rPr>
          <w:rFonts w:ascii="Verdana" w:hAnsi="Verdana" w:cs="Tahoma"/>
          <w:color w:val="000000"/>
          <w:sz w:val="18"/>
          <w:szCs w:val="18"/>
        </w:rPr>
        <w:fldChar w:fldCharType="separate"/>
      </w:r>
      <w:r>
        <w:rPr>
          <w:rFonts w:ascii="Verdana" w:hAnsi="Verdana" w:cs="Tahoma"/>
          <w:color w:val="000000"/>
          <w:sz w:val="18"/>
          <w:szCs w:val="18"/>
        </w:rPr>
        <w:fldChar w:fldCharType="begin"/>
      </w:r>
      <w:r>
        <w:rPr>
          <w:rFonts w:ascii="Verdana" w:hAnsi="Verdana" w:cs="Tahoma"/>
          <w:color w:val="000000"/>
          <w:sz w:val="18"/>
          <w:szCs w:val="18"/>
        </w:rPr>
        <w:instrText xml:space="preserve"> INCLUDEPICTURE  "http://www.netiki.net/images/lab7/7w2.png" \* MERGEFORMATINET </w:instrText>
      </w:r>
      <w:r>
        <w:rPr>
          <w:rFonts w:ascii="Verdana" w:hAnsi="Verdana" w:cs="Tahoma"/>
          <w:color w:val="000000"/>
          <w:sz w:val="18"/>
          <w:szCs w:val="18"/>
        </w:rPr>
        <w:fldChar w:fldCharType="separate"/>
      </w:r>
      <w:r w:rsidR="000E1722">
        <w:rPr>
          <w:rFonts w:ascii="Verdana" w:hAnsi="Verdana" w:cs="Tahoma"/>
          <w:color w:val="000000"/>
          <w:sz w:val="18"/>
          <w:szCs w:val="18"/>
        </w:rPr>
        <w:fldChar w:fldCharType="begin"/>
      </w:r>
      <w:r w:rsidR="000E1722">
        <w:rPr>
          <w:rFonts w:ascii="Verdana" w:hAnsi="Verdana" w:cs="Tahoma"/>
          <w:color w:val="000000"/>
          <w:sz w:val="18"/>
          <w:szCs w:val="18"/>
        </w:rPr>
        <w:instrText xml:space="preserve"> INCLUDEPICTURE  "http://www.netiki.net/images/lab7/7w2.png" \* MERGEFORMATINET </w:instrText>
      </w:r>
      <w:r w:rsidR="000E1722">
        <w:rPr>
          <w:rFonts w:ascii="Verdana" w:hAnsi="Verdana" w:cs="Tahoma"/>
          <w:color w:val="000000"/>
          <w:sz w:val="18"/>
          <w:szCs w:val="18"/>
        </w:rPr>
        <w:fldChar w:fldCharType="separate"/>
      </w:r>
      <w:r w:rsidR="00422484">
        <w:rPr>
          <w:rFonts w:ascii="Verdana" w:hAnsi="Verdana" w:cs="Tahoma"/>
          <w:color w:val="000000"/>
          <w:sz w:val="18"/>
          <w:szCs w:val="18"/>
        </w:rPr>
        <w:fldChar w:fldCharType="begin"/>
      </w:r>
      <w:r w:rsidR="00422484">
        <w:rPr>
          <w:rFonts w:ascii="Verdana" w:hAnsi="Verdana" w:cs="Tahoma"/>
          <w:color w:val="000000"/>
          <w:sz w:val="18"/>
          <w:szCs w:val="18"/>
        </w:rPr>
        <w:instrText xml:space="preserve"> </w:instrText>
      </w:r>
      <w:r w:rsidR="00422484">
        <w:rPr>
          <w:rFonts w:ascii="Verdana" w:hAnsi="Verdana" w:cs="Tahoma"/>
          <w:color w:val="000000"/>
          <w:sz w:val="18"/>
          <w:szCs w:val="18"/>
        </w:rPr>
        <w:instrText>INCLUDEPICTURE  "http://www.netiki.net/images/lab7/7w2.png" \* MERGEFORMATINET</w:instrText>
      </w:r>
      <w:r w:rsidR="00422484">
        <w:rPr>
          <w:rFonts w:ascii="Verdana" w:hAnsi="Verdana" w:cs="Tahoma"/>
          <w:color w:val="000000"/>
          <w:sz w:val="18"/>
          <w:szCs w:val="18"/>
        </w:rPr>
        <w:instrText xml:space="preserve"> </w:instrText>
      </w:r>
      <w:r w:rsidR="00422484">
        <w:rPr>
          <w:rFonts w:ascii="Verdana" w:hAnsi="Verdana" w:cs="Tahoma"/>
          <w:color w:val="000000"/>
          <w:sz w:val="18"/>
          <w:szCs w:val="18"/>
        </w:rPr>
        <w:fldChar w:fldCharType="separate"/>
      </w:r>
      <w:r w:rsidR="00422484">
        <w:rPr>
          <w:rFonts w:ascii="Verdana" w:hAnsi="Verdana" w:cs="Tahoma"/>
          <w:color w:val="000000"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69pt;height:260.25pt">
            <v:imagedata r:id="rId12" r:href="rId13"/>
          </v:shape>
        </w:pict>
      </w:r>
      <w:r w:rsidR="00422484">
        <w:rPr>
          <w:rFonts w:ascii="Verdana" w:hAnsi="Verdana" w:cs="Tahoma"/>
          <w:color w:val="000000"/>
          <w:sz w:val="18"/>
          <w:szCs w:val="18"/>
        </w:rPr>
        <w:fldChar w:fldCharType="end"/>
      </w:r>
      <w:r w:rsidR="000E1722">
        <w:rPr>
          <w:rFonts w:ascii="Verdana" w:hAnsi="Verdana" w:cs="Tahoma"/>
          <w:color w:val="000000"/>
          <w:sz w:val="18"/>
          <w:szCs w:val="18"/>
        </w:rPr>
        <w:fldChar w:fldCharType="end"/>
      </w:r>
      <w:r>
        <w:rPr>
          <w:rFonts w:ascii="Verdana" w:hAnsi="Verdana" w:cs="Tahoma"/>
          <w:color w:val="000000"/>
          <w:sz w:val="18"/>
          <w:szCs w:val="18"/>
        </w:rPr>
        <w:fldChar w:fldCharType="end"/>
      </w:r>
      <w:r>
        <w:rPr>
          <w:rFonts w:ascii="Verdana" w:hAnsi="Verdana" w:cs="Tahoma"/>
          <w:color w:val="000000"/>
          <w:sz w:val="18"/>
          <w:szCs w:val="18"/>
        </w:rPr>
        <w:fldChar w:fldCharType="end"/>
      </w:r>
      <w:r>
        <w:rPr>
          <w:rFonts w:ascii="Verdana" w:hAnsi="Verdana" w:cs="Tahoma"/>
          <w:color w:val="000000"/>
          <w:sz w:val="18"/>
          <w:szCs w:val="18"/>
        </w:rPr>
        <w:fldChar w:fldCharType="end"/>
      </w:r>
      <w:r>
        <w:rPr>
          <w:rFonts w:ascii="Verdana" w:hAnsi="Verdana" w:cs="Tahoma"/>
          <w:color w:val="000000"/>
          <w:sz w:val="18"/>
          <w:szCs w:val="18"/>
        </w:rPr>
        <w:fldChar w:fldCharType="end"/>
      </w:r>
      <w:r>
        <w:rPr>
          <w:rFonts w:ascii="Verdana" w:hAnsi="Verdana" w:cs="Tahoma"/>
          <w:color w:val="000000"/>
          <w:sz w:val="18"/>
          <w:szCs w:val="18"/>
        </w:rPr>
        <w:fldChar w:fldCharType="end"/>
      </w:r>
      <w:r w:rsidRPr="002B4D22">
        <w:rPr>
          <w:rFonts w:ascii="Verdana" w:hAnsi="Verdana" w:cs="Tahoma"/>
          <w:color w:val="000000"/>
          <w:sz w:val="18"/>
          <w:szCs w:val="18"/>
        </w:rPr>
        <w:fldChar w:fldCharType="end"/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</w:rPr>
      </w:pP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</w:rPr>
        <w:t>4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BC0D2A">
        <w:rPr>
          <w:rFonts w:ascii="Times New Roman" w:hAnsi="Times New Roman"/>
          <w:b/>
          <w:sz w:val="24"/>
        </w:rPr>
        <w:t>Обтекание рисунков текстом.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Оформить текст по образцу. Рисунок по смыслу текста можно вставить любой (можно вставить разные рисунки).</w:t>
      </w:r>
    </w:p>
    <w:p w:rsidR="00A3270D" w:rsidRPr="00BC0D2A" w:rsidRDefault="00A3270D" w:rsidP="00A3270D">
      <w:pPr>
        <w:spacing w:before="240"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 wp14:anchorId="20035CFD" wp14:editId="3C1318AC">
            <wp:extent cx="5394242" cy="4595854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laba-word-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6545" cy="4631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70D" w:rsidRPr="00C20B9A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t xml:space="preserve">Задание </w:t>
      </w:r>
      <w:r>
        <w:rPr>
          <w:rFonts w:ascii="Times New Roman" w:hAnsi="Times New Roman"/>
          <w:b/>
          <w:sz w:val="24"/>
        </w:rPr>
        <w:t>5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C20B9A">
        <w:rPr>
          <w:rFonts w:ascii="Times New Roman" w:hAnsi="Times New Roman"/>
          <w:sz w:val="24"/>
        </w:rPr>
        <w:t>Сноски. Введите текст и оформите сноски.</w:t>
      </w:r>
    </w:p>
    <w:p w:rsidR="00A3270D" w:rsidRDefault="00A3270D" w:rsidP="00A3270D">
      <w:pPr>
        <w:spacing w:before="240"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noProof/>
          <w:sz w:val="24"/>
        </w:rPr>
        <w:drawing>
          <wp:inline distT="0" distB="0" distL="0" distR="0" wp14:anchorId="43A65241" wp14:editId="5EAE644C">
            <wp:extent cx="5810554" cy="362579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2102" cy="3651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</w:rPr>
        <w:t>6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Оформление колончатого текста</w:t>
      </w:r>
      <w:r w:rsidRPr="00BC0D2A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0B4838">
        <w:rPr>
          <w:rFonts w:ascii="Times New Roman" w:hAnsi="Times New Roman"/>
          <w:sz w:val="24"/>
        </w:rPr>
        <w:t xml:space="preserve">Отформатировать </w:t>
      </w:r>
      <w:r>
        <w:rPr>
          <w:rFonts w:ascii="Times New Roman" w:hAnsi="Times New Roman"/>
          <w:sz w:val="24"/>
        </w:rPr>
        <w:t>приведенный ниже текст в виде колонок по образцу. Текст этого задания скопируйте в отдельный документ.</w:t>
      </w:r>
    </w:p>
    <w:p w:rsidR="00A3270D" w:rsidRPr="00C31F1C" w:rsidRDefault="00A3270D" w:rsidP="00A3270D">
      <w:pPr>
        <w:spacing w:before="240"/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</w:pPr>
      <w:r w:rsidRPr="00C31F1C"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t xml:space="preserve">Текст для </w:t>
      </w:r>
      <w:r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t>оформления колонок</w:t>
      </w:r>
      <w:r w:rsidRPr="00C31F1C"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t>.</w:t>
      </w:r>
    </w:p>
    <w:p w:rsidR="00A3270D" w:rsidRPr="00580E21" w:rsidRDefault="00A3270D" w:rsidP="00A3270D">
      <w:pPr>
        <w:pStyle w:val="c0"/>
        <w:spacing w:before="0" w:beforeAutospacing="0" w:after="0" w:afterAutospacing="0" w:line="270" w:lineRule="atLeast"/>
        <w:jc w:val="both"/>
        <w:rPr>
          <w:rStyle w:val="c2"/>
        </w:rPr>
      </w:pPr>
      <w:r w:rsidRPr="00580E21">
        <w:rPr>
          <w:rStyle w:val="c2"/>
        </w:rPr>
        <w:t xml:space="preserve">Создание колонок в документе </w:t>
      </w:r>
      <w:proofErr w:type="spellStart"/>
      <w:r w:rsidRPr="00580E21">
        <w:rPr>
          <w:rStyle w:val="c2"/>
        </w:rPr>
        <w:t>Microsoft</w:t>
      </w:r>
      <w:proofErr w:type="spellEnd"/>
      <w:r w:rsidRPr="00580E21">
        <w:rPr>
          <w:rStyle w:val="c2"/>
        </w:rPr>
        <w:t xml:space="preserve"> </w:t>
      </w:r>
      <w:proofErr w:type="spellStart"/>
      <w:r w:rsidRPr="00580E21">
        <w:rPr>
          <w:rStyle w:val="c2"/>
        </w:rPr>
        <w:t>Word</w:t>
      </w:r>
      <w:proofErr w:type="spellEnd"/>
      <w:r w:rsidRPr="00580E21">
        <w:rPr>
          <w:rStyle w:val="c2"/>
        </w:rPr>
        <w:t>. Практическая работа</w:t>
      </w:r>
    </w:p>
    <w:p w:rsidR="00A3270D" w:rsidRPr="00580E21" w:rsidRDefault="00A3270D" w:rsidP="00A3270D">
      <w:pPr>
        <w:pStyle w:val="c0"/>
        <w:spacing w:before="0" w:beforeAutospacing="0" w:after="0" w:afterAutospacing="0" w:line="270" w:lineRule="atLeast"/>
        <w:jc w:val="both"/>
        <w:rPr>
          <w:color w:val="444444"/>
        </w:rPr>
      </w:pPr>
      <w:r w:rsidRPr="00580E21">
        <w:rPr>
          <w:rStyle w:val="c1"/>
          <w:bCs/>
          <w:color w:val="444444"/>
        </w:rPr>
        <w:t>Первая социальная сеть.</w:t>
      </w:r>
    </w:p>
    <w:p w:rsidR="00A3270D" w:rsidRPr="0092415B" w:rsidRDefault="00A3270D" w:rsidP="00A3270D">
      <w:pPr>
        <w:pStyle w:val="c0"/>
        <w:spacing w:before="0" w:beforeAutospacing="0" w:after="0" w:afterAutospacing="0" w:line="270" w:lineRule="atLeast"/>
        <w:jc w:val="both"/>
        <w:rPr>
          <w:color w:val="444444"/>
        </w:rPr>
      </w:pPr>
      <w:r w:rsidRPr="00580E21">
        <w:rPr>
          <w:rStyle w:val="c2"/>
          <w:color w:val="444444"/>
        </w:rPr>
        <w:t xml:space="preserve">Американская </w:t>
      </w:r>
      <w:proofErr w:type="spellStart"/>
      <w:r w:rsidRPr="00580E21">
        <w:rPr>
          <w:rStyle w:val="c2"/>
          <w:color w:val="444444"/>
        </w:rPr>
        <w:t>Classmates</w:t>
      </w:r>
      <w:proofErr w:type="spellEnd"/>
      <w:r w:rsidRPr="00580E21">
        <w:rPr>
          <w:rStyle w:val="c2"/>
          <w:color w:val="444444"/>
        </w:rPr>
        <w:t xml:space="preserve"> считается первой социальной сетью. Теперь догадываетесь откуда</w:t>
      </w:r>
      <w:r w:rsidRPr="0092415B">
        <w:rPr>
          <w:rStyle w:val="c2"/>
          <w:color w:val="444444"/>
        </w:rPr>
        <w:t xml:space="preserve"> взяли идею создатели “Одноклассников”? Вообще же почти все сети имеют в разных странах аналоги, причем многие даже не стесняются и копируют дизайн. Сравните те же </w:t>
      </w:r>
      <w:proofErr w:type="spellStart"/>
      <w:r w:rsidRPr="0092415B">
        <w:rPr>
          <w:rStyle w:val="c2"/>
          <w:color w:val="444444"/>
        </w:rPr>
        <w:t>Facebook</w:t>
      </w:r>
      <w:proofErr w:type="spellEnd"/>
      <w:r w:rsidRPr="0092415B">
        <w:rPr>
          <w:rStyle w:val="c2"/>
          <w:color w:val="444444"/>
        </w:rPr>
        <w:t xml:space="preserve"> и </w:t>
      </w:r>
      <w:proofErr w:type="spellStart"/>
      <w:r w:rsidRPr="0092415B">
        <w:rPr>
          <w:rStyle w:val="c2"/>
          <w:color w:val="444444"/>
        </w:rPr>
        <w:t>ВКонтакте</w:t>
      </w:r>
      <w:proofErr w:type="spellEnd"/>
      <w:r w:rsidRPr="0092415B">
        <w:rPr>
          <w:rStyle w:val="c2"/>
          <w:color w:val="444444"/>
        </w:rPr>
        <w:t>.</w:t>
      </w:r>
    </w:p>
    <w:p w:rsidR="00A3270D" w:rsidRPr="00580E21" w:rsidRDefault="00A3270D" w:rsidP="00A3270D">
      <w:pPr>
        <w:pStyle w:val="c0"/>
        <w:spacing w:before="0" w:beforeAutospacing="0" w:after="0" w:afterAutospacing="0" w:line="270" w:lineRule="atLeast"/>
        <w:jc w:val="both"/>
        <w:rPr>
          <w:color w:val="444444"/>
        </w:rPr>
      </w:pPr>
      <w:r w:rsidRPr="00580E21">
        <w:rPr>
          <w:rStyle w:val="c1"/>
          <w:bCs/>
          <w:color w:val="444444"/>
        </w:rPr>
        <w:t>Государственные структуры используют социальные сети.</w:t>
      </w:r>
    </w:p>
    <w:p w:rsidR="00A3270D" w:rsidRDefault="00A3270D" w:rsidP="00A3270D">
      <w:pPr>
        <w:spacing w:after="0"/>
        <w:rPr>
          <w:rStyle w:val="c2"/>
          <w:color w:val="444444"/>
        </w:rPr>
      </w:pPr>
      <w:r w:rsidRPr="00580E21">
        <w:rPr>
          <w:rStyle w:val="c2"/>
          <w:rFonts w:ascii="Times New Roman" w:hAnsi="Times New Roman" w:cs="Times New Roman"/>
          <w:color w:val="444444"/>
        </w:rPr>
        <w:t>Многие государственные и частные структуры стали использовать социальные сети для поиска должников (банки), уклоняющихся от призыва (военкоматы), жертв (преступники, пытающиеся втереться в доверие), преступников (милиция).</w:t>
      </w:r>
    </w:p>
    <w:p w:rsidR="00A3270D" w:rsidRPr="00580E21" w:rsidRDefault="00A3270D" w:rsidP="00A3270D">
      <w:pPr>
        <w:pStyle w:val="c0"/>
        <w:spacing w:before="0" w:beforeAutospacing="0" w:after="0" w:afterAutospacing="0" w:line="270" w:lineRule="atLeast"/>
        <w:jc w:val="both"/>
        <w:rPr>
          <w:rStyle w:val="c1"/>
          <w:bCs/>
          <w:color w:val="444444"/>
        </w:rPr>
      </w:pPr>
      <w:r w:rsidRPr="00580E21">
        <w:rPr>
          <w:rStyle w:val="c1"/>
          <w:bCs/>
          <w:color w:val="444444"/>
        </w:rPr>
        <w:t>Фальшивые анкеты в социальных сетях.</w:t>
      </w:r>
    </w:p>
    <w:p w:rsidR="00A3270D" w:rsidRPr="00580E21" w:rsidRDefault="00A3270D" w:rsidP="00A3270D">
      <w:pPr>
        <w:spacing w:after="0"/>
        <w:rPr>
          <w:rStyle w:val="c2"/>
          <w:rFonts w:ascii="Times New Roman" w:hAnsi="Times New Roman" w:cs="Times New Roman"/>
          <w:color w:val="444444"/>
        </w:rPr>
      </w:pPr>
      <w:r w:rsidRPr="00580E21">
        <w:rPr>
          <w:rStyle w:val="c2"/>
          <w:rFonts w:ascii="Times New Roman" w:hAnsi="Times New Roman" w:cs="Times New Roman"/>
          <w:color w:val="444444"/>
        </w:rPr>
        <w:t xml:space="preserve">Во многих сетях мы можем встретить фальшивые анкеты. Так вам может попасться и </w:t>
      </w:r>
      <w:proofErr w:type="gramStart"/>
      <w:r w:rsidRPr="00580E21">
        <w:rPr>
          <w:rStyle w:val="c2"/>
          <w:rFonts w:ascii="Times New Roman" w:hAnsi="Times New Roman" w:cs="Times New Roman"/>
          <w:color w:val="444444"/>
        </w:rPr>
        <w:t>Билл Гейтс</w:t>
      </w:r>
      <w:proofErr w:type="gramEnd"/>
      <w:r w:rsidRPr="00580E21">
        <w:rPr>
          <w:rStyle w:val="c2"/>
          <w:rFonts w:ascii="Times New Roman" w:hAnsi="Times New Roman" w:cs="Times New Roman"/>
          <w:color w:val="444444"/>
        </w:rPr>
        <w:t xml:space="preserve"> и Стив Джобс. Причем их будет не одна сотня. А в некоторых странах борются с этим явлением. В Марокко человека посадили на три года за то, что он создал “левую” страничку члена королевской семьи.</w:t>
      </w:r>
    </w:p>
    <w:p w:rsidR="00A3270D" w:rsidRPr="00580E21" w:rsidRDefault="00A3270D" w:rsidP="00A3270D">
      <w:pPr>
        <w:spacing w:after="0"/>
        <w:rPr>
          <w:rStyle w:val="c2"/>
          <w:rFonts w:ascii="Times New Roman" w:hAnsi="Times New Roman" w:cs="Times New Roman"/>
        </w:rPr>
      </w:pPr>
      <w:proofErr w:type="spellStart"/>
      <w:r w:rsidRPr="00580E21">
        <w:rPr>
          <w:rStyle w:val="c2"/>
          <w:rFonts w:ascii="Times New Roman" w:hAnsi="Times New Roman" w:cs="Times New Roman"/>
        </w:rPr>
        <w:t>Твиттер</w:t>
      </w:r>
      <w:proofErr w:type="spellEnd"/>
      <w:r w:rsidRPr="00580E21">
        <w:rPr>
          <w:rStyle w:val="c2"/>
          <w:rFonts w:ascii="Times New Roman" w:hAnsi="Times New Roman" w:cs="Times New Roman"/>
        </w:rPr>
        <w:t xml:space="preserve"> превосходит обычные СМИ в передаче новостей.</w:t>
      </w:r>
    </w:p>
    <w:p w:rsidR="00A3270D" w:rsidRDefault="00A3270D" w:rsidP="00A3270D">
      <w:pPr>
        <w:spacing w:after="0"/>
        <w:rPr>
          <w:rStyle w:val="c2"/>
          <w:color w:val="444444"/>
        </w:rPr>
      </w:pPr>
      <w:r w:rsidRPr="00580E21">
        <w:rPr>
          <w:rStyle w:val="c2"/>
          <w:rFonts w:ascii="Times New Roman" w:hAnsi="Times New Roman" w:cs="Times New Roman"/>
          <w:color w:val="444444"/>
        </w:rPr>
        <w:t xml:space="preserve">Журнал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New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Scientist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провел исследование и подтвердил, что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Твиттер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превосходит обычные СМИ в передаче новостей. Часто горячие новости появляются в этой сети быстрее, чем их опубликуют в газетах или покажут по телевидению.</w:t>
      </w:r>
    </w:p>
    <w:p w:rsidR="00A3270D" w:rsidRPr="00580E21" w:rsidRDefault="00A3270D" w:rsidP="00A3270D">
      <w:pPr>
        <w:spacing w:after="0"/>
        <w:rPr>
          <w:rStyle w:val="c2"/>
          <w:rFonts w:ascii="Times New Roman" w:hAnsi="Times New Roman" w:cs="Times New Roman"/>
        </w:rPr>
      </w:pPr>
      <w:r w:rsidRPr="00580E21">
        <w:rPr>
          <w:rStyle w:val="c2"/>
          <w:rFonts w:ascii="Times New Roman" w:hAnsi="Times New Roman" w:cs="Times New Roman"/>
        </w:rPr>
        <w:t>Лучшая площадка для общения террористов.</w:t>
      </w:r>
    </w:p>
    <w:p w:rsidR="00A3270D" w:rsidRDefault="00A3270D" w:rsidP="00A3270D">
      <w:pPr>
        <w:spacing w:after="0"/>
        <w:rPr>
          <w:rStyle w:val="c2"/>
          <w:color w:val="444444"/>
        </w:rPr>
      </w:pPr>
      <w:r w:rsidRPr="00580E21">
        <w:rPr>
          <w:rStyle w:val="c2"/>
          <w:rFonts w:ascii="Times New Roman" w:hAnsi="Times New Roman" w:cs="Times New Roman"/>
          <w:color w:val="444444"/>
        </w:rPr>
        <w:t xml:space="preserve">Слышали вы о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микроблогах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? Самый известный это бесспорно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Твиттер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– так вот его ФБР рассматривает как потенциальную угрозу. Бюро считает, что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Twitter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– лучшая площадка для общения террористов.</w:t>
      </w:r>
    </w:p>
    <w:p w:rsidR="00A3270D" w:rsidRPr="00580E21" w:rsidRDefault="00A3270D" w:rsidP="00A3270D">
      <w:pPr>
        <w:spacing w:after="0"/>
        <w:rPr>
          <w:rStyle w:val="c2"/>
          <w:rFonts w:ascii="Times New Roman" w:hAnsi="Times New Roman" w:cs="Times New Roman"/>
        </w:rPr>
      </w:pPr>
      <w:r w:rsidRPr="00580E21">
        <w:rPr>
          <w:rStyle w:val="c2"/>
          <w:rFonts w:ascii="Times New Roman" w:hAnsi="Times New Roman" w:cs="Times New Roman"/>
        </w:rPr>
        <w:t>Популярные социальные сети.</w:t>
      </w:r>
    </w:p>
    <w:p w:rsidR="00A3270D" w:rsidRPr="00580E21" w:rsidRDefault="00A3270D" w:rsidP="00A3270D">
      <w:pPr>
        <w:spacing w:after="0"/>
        <w:rPr>
          <w:rStyle w:val="c2"/>
          <w:rFonts w:ascii="Times New Roman" w:hAnsi="Times New Roman" w:cs="Times New Roman"/>
          <w:color w:val="444444"/>
        </w:rPr>
      </w:pP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VKontakte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далеко не единственный игрок в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рунетовской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нише социальных сетей. Из других известных сайтов подобного типа можно выделить первопроходца «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Odnoklassniki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»,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яндексовский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«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MoiKrug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» и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майловский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«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МойМир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». Однако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VKontakte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 лидирует с большим отрывом. Опасность, с которой может столкнуться «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VKontakte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» в дальнейшем - приход локализованных версий западных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социалок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: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Facebook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,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MySpace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 xml:space="preserve">, </w:t>
      </w:r>
      <w:proofErr w:type="spellStart"/>
      <w:r w:rsidRPr="00580E21">
        <w:rPr>
          <w:rStyle w:val="c2"/>
          <w:rFonts w:ascii="Times New Roman" w:hAnsi="Times New Roman" w:cs="Times New Roman"/>
          <w:color w:val="444444"/>
        </w:rPr>
        <w:t>Squidoo</w:t>
      </w:r>
      <w:proofErr w:type="spellEnd"/>
      <w:r w:rsidRPr="00580E21">
        <w:rPr>
          <w:rStyle w:val="c2"/>
          <w:rFonts w:ascii="Times New Roman" w:hAnsi="Times New Roman" w:cs="Times New Roman"/>
          <w:color w:val="444444"/>
        </w:rPr>
        <w:t>.</w:t>
      </w:r>
    </w:p>
    <w:p w:rsidR="00A3270D" w:rsidRPr="00A159A5" w:rsidRDefault="00A3270D" w:rsidP="00A3270D">
      <w:pPr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</w:pPr>
      <w:r w:rsidRPr="00A159A5"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t>Образец оформления колончатого текста</w:t>
      </w:r>
    </w:p>
    <w:p w:rsidR="00A3270D" w:rsidRDefault="00A3270D" w:rsidP="00A3270D">
      <w:pPr>
        <w:spacing w:before="60" w:after="120"/>
        <w:jc w:val="center"/>
        <w:rPr>
          <w:rFonts w:ascii="Times New Roman" w:hAnsi="Times New Roman" w:cs="Times New Roman"/>
          <w:b/>
          <w:color w:val="323E4F" w:themeColor="text2" w:themeShade="BF"/>
          <w:sz w:val="28"/>
          <w:u w:val="single"/>
        </w:rPr>
        <w:sectPr w:rsidR="00A3270D" w:rsidSect="00876BA1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b/>
          <w:noProof/>
          <w:color w:val="323E4F" w:themeColor="text2" w:themeShade="BF"/>
          <w:sz w:val="28"/>
          <w:u w:val="single"/>
        </w:rPr>
        <w:drawing>
          <wp:inline distT="0" distB="0" distL="0" distR="0" wp14:anchorId="634AABE5" wp14:editId="42B16CCC">
            <wp:extent cx="3886932" cy="3411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5646" cy="3471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70D" w:rsidRDefault="00A3270D" w:rsidP="00A3270D">
      <w:pPr>
        <w:spacing w:before="240" w:after="0" w:line="240" w:lineRule="auto"/>
        <w:ind w:firstLine="709"/>
        <w:jc w:val="both"/>
        <w:rPr>
          <w:rFonts w:ascii="Times New Roman" w:hAnsi="Times New Roman"/>
          <w:sz w:val="24"/>
        </w:rPr>
      </w:pPr>
      <w:r w:rsidRPr="008E6015">
        <w:rPr>
          <w:rFonts w:ascii="Times New Roman" w:hAnsi="Times New Roman"/>
          <w:b/>
          <w:sz w:val="24"/>
        </w:rPr>
        <w:lastRenderedPageBreak/>
        <w:t xml:space="preserve">Задание </w:t>
      </w:r>
      <w:r>
        <w:rPr>
          <w:rFonts w:ascii="Times New Roman" w:hAnsi="Times New Roman"/>
          <w:b/>
          <w:sz w:val="24"/>
        </w:rPr>
        <w:t>6</w:t>
      </w:r>
      <w:r w:rsidRPr="008E6015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Оформление колончатого текста</w:t>
      </w:r>
      <w:r w:rsidRPr="00BC0D2A">
        <w:rPr>
          <w:rFonts w:ascii="Times New Roman" w:hAnsi="Times New Roman"/>
          <w:b/>
          <w:sz w:val="24"/>
        </w:rPr>
        <w:t>.</w:t>
      </w:r>
      <w:r>
        <w:rPr>
          <w:rFonts w:ascii="Times New Roman" w:hAnsi="Times New Roman"/>
          <w:b/>
          <w:sz w:val="24"/>
        </w:rPr>
        <w:t xml:space="preserve"> </w:t>
      </w:r>
      <w:r w:rsidRPr="00A159A5">
        <w:rPr>
          <w:rFonts w:ascii="Times New Roman" w:hAnsi="Times New Roman"/>
          <w:sz w:val="24"/>
        </w:rPr>
        <w:t>Создать буклет по образцу</w:t>
      </w:r>
      <w:r>
        <w:rPr>
          <w:rFonts w:ascii="Times New Roman" w:hAnsi="Times New Roman"/>
          <w:sz w:val="24"/>
        </w:rPr>
        <w:t xml:space="preserve"> (можно предложить свой вариант буклета).</w:t>
      </w:r>
    </w:p>
    <w:p w:rsidR="00A3270D" w:rsidRPr="001F4AE4" w:rsidRDefault="00A3270D" w:rsidP="00A3270D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1F4AE4">
        <w:rPr>
          <w:rFonts w:ascii="Times New Roman" w:hAnsi="Times New Roman"/>
          <w:b/>
          <w:sz w:val="24"/>
        </w:rPr>
        <w:t>Сторона 1.</w:t>
      </w:r>
    </w:p>
    <w:p w:rsidR="00A3270D" w:rsidRPr="0092415B" w:rsidRDefault="00A3270D" w:rsidP="00A3270D">
      <w:pPr>
        <w:pStyle w:val="c0"/>
        <w:spacing w:before="0" w:beforeAutospacing="0" w:after="0" w:afterAutospacing="0" w:line="270" w:lineRule="atLeast"/>
        <w:jc w:val="both"/>
        <w:rPr>
          <w:rStyle w:val="c2"/>
          <w:color w:val="444444"/>
        </w:rPr>
      </w:pPr>
      <w:r>
        <w:rPr>
          <w:noProof/>
        </w:rPr>
        <w:drawing>
          <wp:inline distT="0" distB="0" distL="0" distR="0" wp14:anchorId="2BA7AA93" wp14:editId="5A47826C">
            <wp:extent cx="9696619" cy="58769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l="5842" t="8349" r="7423" b="102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623" cy="59260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270D" w:rsidRPr="001F4AE4" w:rsidRDefault="00A3270D" w:rsidP="00A3270D">
      <w:pPr>
        <w:spacing w:before="120" w:after="120" w:line="240" w:lineRule="auto"/>
        <w:ind w:firstLine="709"/>
        <w:jc w:val="both"/>
        <w:rPr>
          <w:rFonts w:ascii="Times New Roman" w:hAnsi="Times New Roman"/>
          <w:b/>
          <w:sz w:val="24"/>
        </w:rPr>
      </w:pPr>
      <w:r w:rsidRPr="001F4AE4">
        <w:rPr>
          <w:rFonts w:ascii="Times New Roman" w:hAnsi="Times New Roman"/>
          <w:b/>
          <w:sz w:val="24"/>
        </w:rPr>
        <w:lastRenderedPageBreak/>
        <w:t xml:space="preserve">Сторона </w:t>
      </w:r>
      <w:r>
        <w:rPr>
          <w:rFonts w:ascii="Times New Roman" w:hAnsi="Times New Roman"/>
          <w:b/>
          <w:sz w:val="24"/>
        </w:rPr>
        <w:t>2</w:t>
      </w:r>
      <w:r w:rsidRPr="001F4AE4">
        <w:rPr>
          <w:rFonts w:ascii="Times New Roman" w:hAnsi="Times New Roman"/>
          <w:b/>
          <w:sz w:val="24"/>
        </w:rPr>
        <w:t>.</w:t>
      </w:r>
    </w:p>
    <w:p w:rsidR="00A3270D" w:rsidRDefault="00A3270D" w:rsidP="00A3270D">
      <w:pPr>
        <w:spacing w:before="240" w:after="0" w:line="240" w:lineRule="auto"/>
        <w:jc w:val="both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04634BD8" wp14:editId="70615271">
            <wp:extent cx="9648825" cy="5895975"/>
            <wp:effectExtent l="0" t="0" r="9525" b="952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5916" t="8507" r="7547" b="9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69592" cy="5908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24F8B" w:rsidRDefault="00A3270D" w:rsidP="003A232B">
      <w:pPr>
        <w:spacing w:before="120" w:after="0" w:line="240" w:lineRule="auto"/>
        <w:ind w:firstLine="709"/>
        <w:jc w:val="both"/>
      </w:pPr>
      <w:r>
        <w:rPr>
          <w:rFonts w:ascii="Times New Roman" w:hAnsi="Times New Roman"/>
          <w:sz w:val="24"/>
          <w:szCs w:val="24"/>
        </w:rPr>
        <w:t xml:space="preserve">Все задания прислать на почту мастеру производственного обучения по электронной почте: </w:t>
      </w:r>
      <w:r>
        <w:rPr>
          <w:rFonts w:ascii="Times New Roman" w:hAnsi="Times New Roman"/>
          <w:sz w:val="24"/>
          <w:szCs w:val="24"/>
          <w:lang w:val="en-US"/>
        </w:rPr>
        <w:t>d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igor</w:t>
      </w:r>
      <w:r w:rsidRPr="00B569EE">
        <w:rPr>
          <w:rFonts w:ascii="Times New Roman" w:hAnsi="Times New Roman"/>
          <w:sz w:val="24"/>
          <w:szCs w:val="24"/>
        </w:rPr>
        <w:t>1706@</w:t>
      </w:r>
      <w:r>
        <w:rPr>
          <w:rFonts w:ascii="Times New Roman" w:hAnsi="Times New Roman"/>
          <w:sz w:val="24"/>
          <w:szCs w:val="24"/>
          <w:lang w:val="en-US"/>
        </w:rPr>
        <w:t>gmail</w:t>
      </w:r>
      <w:r w:rsidRPr="00B569EE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com</w:t>
      </w:r>
    </w:p>
    <w:sectPr w:rsidR="00224F8B" w:rsidSect="003A232B">
      <w:pgSz w:w="16838" w:h="11906" w:orient="landscape"/>
      <w:pgMar w:top="709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20000287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EE1DA0"/>
    <w:multiLevelType w:val="hybridMultilevel"/>
    <w:tmpl w:val="0146479E"/>
    <w:lvl w:ilvl="0" w:tplc="3F2CD5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C52B8E"/>
    <w:multiLevelType w:val="hybridMultilevel"/>
    <w:tmpl w:val="9E1AED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70D"/>
    <w:rsid w:val="000E1722"/>
    <w:rsid w:val="00224F8B"/>
    <w:rsid w:val="003A232B"/>
    <w:rsid w:val="00422484"/>
    <w:rsid w:val="004A34AF"/>
    <w:rsid w:val="00553787"/>
    <w:rsid w:val="00751424"/>
    <w:rsid w:val="00A3270D"/>
    <w:rsid w:val="00CB1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F05716"/>
  <w15:chartTrackingRefBased/>
  <w15:docId w15:val="{DB0F8B95-A907-4E4D-BA65-071F1805AF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270D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next w:val="a"/>
    <w:link w:val="30"/>
    <w:qFormat/>
    <w:rsid w:val="00751424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70D"/>
    <w:pPr>
      <w:ind w:left="720"/>
      <w:contextualSpacing/>
    </w:pPr>
  </w:style>
  <w:style w:type="paragraph" w:customStyle="1" w:styleId="c0">
    <w:name w:val="c0"/>
    <w:basedOn w:val="a"/>
    <w:rsid w:val="00A327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A3270D"/>
  </w:style>
  <w:style w:type="character" w:customStyle="1" w:styleId="c2">
    <w:name w:val="c2"/>
    <w:basedOn w:val="a0"/>
    <w:rsid w:val="00A3270D"/>
  </w:style>
  <w:style w:type="character" w:customStyle="1" w:styleId="30">
    <w:name w:val="Заголовок 3 Знак"/>
    <w:basedOn w:val="a0"/>
    <w:link w:val="3"/>
    <w:rsid w:val="00751424"/>
    <w:rPr>
      <w:rFonts w:ascii="Cambria" w:eastAsia="Times New Roman" w:hAnsi="Cambria" w:cs="Times New Roman"/>
      <w:b/>
      <w:bCs/>
      <w:sz w:val="26"/>
      <w:szCs w:val="2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http://www.netiki.net/images/lab7/7w2.png" TargetMode="External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0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323232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11</Pages>
  <Words>1953</Words>
  <Characters>11138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Image&amp;Matros™</Company>
  <LinksUpToDate>false</LinksUpToDate>
  <CharactersWithSpaces>13065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Image&amp;Matros™</dc:creator>
  <cp:keywords/>
  <dc:description/>
  <cp:lastModifiedBy>Image&amp;Matros™</cp:lastModifiedBy>
  <cp:revision>10</cp:revision>
  <dcterms:created xsi:type="dcterms:W3CDTF">2020-12-25T07:52:00Z</dcterms:created>
  <dcterms:modified xsi:type="dcterms:W3CDTF">2021-01-04T11:19:00Z</dcterms:modified>
</cp:coreProperties>
</file>