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730" w:rsidRPr="00C41730" w:rsidRDefault="00C41730" w:rsidP="00C41730">
      <w:pPr>
        <w:shd w:val="clear" w:color="auto" w:fill="FFFFFF"/>
        <w:textAlignment w:val="baseline"/>
        <w:outlineLvl w:val="0"/>
        <w:rPr>
          <w:rFonts w:ascii="Arial" w:eastAsia="Times New Roman" w:hAnsi="Arial" w:cs="Arial"/>
          <w:b/>
          <w:color w:val="auto"/>
          <w:kern w:val="36"/>
          <w:sz w:val="36"/>
          <w:szCs w:val="36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47CDAB0" wp14:editId="24DE7140">
            <wp:simplePos x="0" y="0"/>
            <wp:positionH relativeFrom="column">
              <wp:posOffset>3698240</wp:posOffset>
            </wp:positionH>
            <wp:positionV relativeFrom="paragraph">
              <wp:posOffset>386715</wp:posOffset>
            </wp:positionV>
            <wp:extent cx="2212340" cy="1407160"/>
            <wp:effectExtent l="0" t="0" r="0" b="2540"/>
            <wp:wrapNone/>
            <wp:docPr id="16" name="Рисунок 16" descr="ЖД стро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Д стро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1730">
        <w:rPr>
          <w:rFonts w:ascii="Arial" w:eastAsia="Times New Roman" w:hAnsi="Arial" w:cs="Arial"/>
          <w:b/>
          <w:color w:val="auto"/>
          <w:kern w:val="36"/>
          <w:sz w:val="36"/>
          <w:szCs w:val="36"/>
          <w:lang w:eastAsia="ru-RU"/>
        </w:rPr>
        <w:t>Что такое дефрагментация диска и для чего она нужна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7" w:anchor="i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1</w:t>
        </w:r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Фрагментация жесткого диска</w:t>
        </w:r>
      </w:hyperlink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8" w:anchor="i-2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2</w:t>
        </w:r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Дефрагментация приводит систему в порядок</w:t>
        </w:r>
      </w:hyperlink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9" w:anchor="i-3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3</w:t>
        </w:r>
        <w:proofErr w:type="gramStart"/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К</w:t>
        </w:r>
        <w:proofErr w:type="gramEnd"/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ак привести систему в порядок</w:t>
        </w:r>
      </w:hyperlink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10" w:anchor="i-4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4</w:t>
        </w:r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Скорость дефрагментации</w:t>
        </w:r>
      </w:hyperlink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11" w:anchor="i-5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5</w:t>
        </w:r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Частота запуска программы</w:t>
        </w:r>
      </w:hyperlink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12" w:anchor="__SSD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6</w:t>
        </w:r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</w:t>
        </w:r>
        <w:proofErr w:type="spellStart"/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Флешки</w:t>
        </w:r>
        <w:proofErr w:type="spellEnd"/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 xml:space="preserve"> и твердотельные (SSD) накопители</w:t>
        </w:r>
      </w:hyperlink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13" w:anchor="i-6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7</w:t>
        </w:r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Заключение</w:t>
        </w:r>
      </w:hyperlink>
    </w:p>
    <w:p w:rsid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hyperlink r:id="rId14" w:anchor="i-7" w:history="1">
        <w:r w:rsidRPr="00C41730">
          <w:rPr>
            <w:rFonts w:ascii="Arial" w:eastAsia="Times New Roman" w:hAnsi="Arial" w:cs="Arial"/>
            <w:b/>
            <w:bCs/>
            <w:color w:val="auto"/>
            <w:sz w:val="23"/>
            <w:szCs w:val="23"/>
            <w:bdr w:val="none" w:sz="0" w:space="0" w:color="auto" w:frame="1"/>
            <w:lang w:eastAsia="ru-RU"/>
          </w:rPr>
          <w:t>8</w:t>
        </w:r>
        <w:r w:rsidRPr="00C41730">
          <w:rPr>
            <w:rFonts w:ascii="Arial" w:eastAsia="Times New Roman" w:hAnsi="Arial" w:cs="Arial"/>
            <w:color w:val="auto"/>
            <w:sz w:val="23"/>
            <w:szCs w:val="23"/>
            <w:u w:val="single"/>
            <w:bdr w:val="none" w:sz="0" w:space="0" w:color="auto" w:frame="1"/>
            <w:lang w:eastAsia="ru-RU"/>
          </w:rPr>
          <w:t> Видео по теме</w:t>
        </w:r>
      </w:hyperlink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Настает время, когда владелец компьютера начинает замечать, что его помощник начинает работать медленно и неэффективно. Неизбежно возникает желание это исправить. Есть возможность увеличить быстродействие практически на 65%. Для этого нужна 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дефрагментация жесткого диска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.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Что 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это такое, и для чего она нужна.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outlineLvl w:val="1"/>
        <w:rPr>
          <w:rFonts w:ascii="Arial" w:eastAsia="Times New Roman" w:hAnsi="Arial" w:cs="Arial"/>
          <w:b/>
          <w:color w:val="auto"/>
          <w:sz w:val="33"/>
          <w:szCs w:val="33"/>
          <w:lang w:eastAsia="ru-RU"/>
        </w:rPr>
      </w:pPr>
      <w:r w:rsidRPr="00C41730">
        <w:rPr>
          <w:rFonts w:ascii="Arial" w:eastAsia="Times New Roman" w:hAnsi="Arial" w:cs="Arial"/>
          <w:b/>
          <w:color w:val="auto"/>
          <w:sz w:val="33"/>
          <w:szCs w:val="33"/>
          <w:bdr w:val="none" w:sz="0" w:space="0" w:color="auto" w:frame="1"/>
          <w:lang w:eastAsia="ru-RU"/>
        </w:rPr>
        <w:t>Фрагментация жесткого диска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У нового компьютера на его пустой жесткий диск записываются данные. Они разного объема, но запись идет по порядку — от файла к файлу. Приходит момент, и стирается несколько файлов, допустим, расположенных в середине. Куда запишется новый файл, особенно, если он большего размера, чем на освободившееся место. Понятно, что старого размера не хватит. Конечно, можно записать его в конце очереди, а пустое пространство удаленного файла оставить неиспользованным. Но система настроена таким образом, что при последующей записи используется любое свободное место, расположенное ближе к началу. Если фрагмент больших данных не поместился в пустое место, он переносится в конец полного пространства.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Операцион</w:t>
      </w:r>
      <w:r w:rsidR="001F6283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а</w:t>
      </w:r>
      <w:r w:rsidR="001F6283">
        <w:rPr>
          <w:rFonts w:ascii="Arial" w:eastAsia="Times New Roman" w:hAnsi="Arial" w:cs="Arial"/>
          <w:color w:val="auto"/>
          <w:sz w:val="23"/>
          <w:szCs w:val="23"/>
          <w:lang w:eastAsia="ru-RU"/>
        </w:rPr>
        <w:t>я система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любого компьютера сама анализирует свободное 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место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и новый большой объем делит на логические части. Собственно сам процесс разделения данных на отдельные части и называется 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фрагментацией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Если данные на жестком диске сильно фрагментированы, компьютеру необходим определенный период времени, чтобы найти отдельные части и собрать их вместе. Именно этот процесс и замедляет работу операционной системы.</w:t>
      </w:r>
    </w:p>
    <w:p w:rsidR="00C41730" w:rsidRPr="00C41730" w:rsidRDefault="00C41730" w:rsidP="00C41730">
      <w:pPr>
        <w:shd w:val="clear" w:color="auto" w:fill="F5F5F5"/>
        <w:textAlignment w:val="baseline"/>
        <w:rPr>
          <w:rFonts w:asciiTheme="minorHAnsi" w:eastAsia="Times New Roman" w:hAnsiTheme="minorHAnsi" w:cs="Arial"/>
          <w:caps/>
          <w:color w:val="auto"/>
          <w:spacing w:val="30"/>
          <w:sz w:val="11"/>
          <w:szCs w:val="11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23"/>
          <w:szCs w:val="23"/>
          <w:lang w:eastAsia="ru-RU"/>
        </w:rPr>
        <w:drawing>
          <wp:inline distT="0" distB="0" distL="0" distR="0" wp14:anchorId="07E7327F" wp14:editId="4B88DDBF">
            <wp:extent cx="3808730" cy="3387090"/>
            <wp:effectExtent l="0" t="0" r="1270" b="3810"/>
            <wp:docPr id="13" name="Рисунок 13" descr="ЖД структ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Д структур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Наиболее сильно фрагментируются базы данных, протоколы (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логи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) программ и фильмы, записанные на компьютер. Сам фильм не повреждается, но все части оказываются разбросанными по разным секторам. В итоге, считывание замедляется за счет того, что головка жесткого диска проделывает многократные движения, чтобы «прочитать» весь файл. А это негативно сказывается на общей производительности системы.</w:t>
      </w:r>
    </w:p>
    <w:p w:rsidR="001F6283" w:rsidRPr="00C41730" w:rsidRDefault="001F6283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outlineLvl w:val="1"/>
        <w:rPr>
          <w:rFonts w:ascii="Arial" w:eastAsia="Times New Roman" w:hAnsi="Arial" w:cs="Arial"/>
          <w:b/>
          <w:color w:val="auto"/>
          <w:sz w:val="33"/>
          <w:szCs w:val="33"/>
          <w:lang w:eastAsia="ru-RU"/>
        </w:rPr>
      </w:pPr>
      <w:r w:rsidRPr="00C41730">
        <w:rPr>
          <w:rFonts w:ascii="Arial" w:eastAsia="Times New Roman" w:hAnsi="Arial" w:cs="Arial"/>
          <w:b/>
          <w:color w:val="auto"/>
          <w:sz w:val="33"/>
          <w:szCs w:val="33"/>
          <w:bdr w:val="none" w:sz="0" w:space="0" w:color="auto" w:frame="1"/>
          <w:lang w:eastAsia="ru-RU"/>
        </w:rPr>
        <w:lastRenderedPageBreak/>
        <w:t>Дефрагментация приводит систему в порядок</w:t>
      </w:r>
    </w:p>
    <w:p w:rsidR="001F6283" w:rsidRDefault="001F6283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Под 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дефрагментацией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 имеется 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ввиду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сам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процесс собирания отдельных частей в одно отведенное место. При этом происходит сбор разбросанных по винчестеру фрагментов одного файла. Кроме того, все записанные данные оказываются в начале, а свободные ячейки в конце диска. Это позволяет:</w:t>
      </w:r>
    </w:p>
    <w:p w:rsidR="00C41730" w:rsidRPr="00C41730" w:rsidRDefault="00C41730" w:rsidP="001F628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ускорить доступ к данным;</w:t>
      </w:r>
    </w:p>
    <w:p w:rsidR="00C41730" w:rsidRPr="00C41730" w:rsidRDefault="00C41730" w:rsidP="001F628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быстрее загрузить программы и файлы;</w:t>
      </w:r>
    </w:p>
    <w:p w:rsidR="00C41730" w:rsidRPr="00C41730" w:rsidRDefault="00C41730" w:rsidP="001F628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повысить быстродействие в ресурсоемких программах;</w:t>
      </w:r>
    </w:p>
    <w:p w:rsidR="00C41730" w:rsidRPr="00C41730" w:rsidRDefault="00C41730" w:rsidP="001F628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увеличить скорость записи на диск.</w:t>
      </w:r>
    </w:p>
    <w:p w:rsid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Опытные пользователи оценили прирост производительности своей системы. Потому что дефрагментация диска при грамотной настройке позволяет улучшить быстродействие. Обычно все ставят этот процесс на использование его по расписанию. Например, раз в день, когда машина не используется. На серверах крупных компаний этот процесс выполняется на лету, когда идет непрерывное изменение файловой структуры.</w:t>
      </w:r>
    </w:p>
    <w:p w:rsidR="001F6283" w:rsidRPr="00C41730" w:rsidRDefault="001F6283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outlineLvl w:val="1"/>
        <w:rPr>
          <w:rFonts w:ascii="Arial" w:eastAsia="Times New Roman" w:hAnsi="Arial" w:cs="Arial"/>
          <w:b/>
          <w:color w:val="auto"/>
          <w:sz w:val="33"/>
          <w:szCs w:val="33"/>
          <w:lang w:eastAsia="ru-RU"/>
        </w:rPr>
      </w:pPr>
      <w:r w:rsidRPr="00C41730">
        <w:rPr>
          <w:rFonts w:ascii="Arial" w:eastAsia="Times New Roman" w:hAnsi="Arial" w:cs="Arial"/>
          <w:b/>
          <w:color w:val="auto"/>
          <w:sz w:val="33"/>
          <w:szCs w:val="33"/>
          <w:bdr w:val="none" w:sz="0" w:space="0" w:color="auto" w:frame="1"/>
          <w:lang w:eastAsia="ru-RU"/>
        </w:rPr>
        <w:t>Как привести систему в порядок</w:t>
      </w:r>
    </w:p>
    <w:p w:rsidR="001F6283" w:rsidRDefault="001F6283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Во всех версиях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Windows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есть встроенная программа дефрагментации дисков. А начиная с версии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Windows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XP, она отличается стабильной и хорошей работой.</w:t>
      </w:r>
    </w:p>
    <w:p w:rsid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В проводнике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Windows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, для того чтобы запустить дефрагментацию, достаточно кликнуть правой кнопкой мышки по </w:t>
      </w:r>
      <w:r w:rsidR="001F6283">
        <w:rPr>
          <w:rFonts w:ascii="Arial" w:eastAsia="Times New Roman" w:hAnsi="Arial" w:cs="Arial"/>
          <w:color w:val="auto"/>
          <w:sz w:val="23"/>
          <w:szCs w:val="23"/>
          <w:lang w:eastAsia="ru-RU"/>
        </w:rPr>
        <w:t>значку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любого диска. В контекстном меню есть вкладка «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Свойства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». Когда она откроется, нужно перейти во вкладку «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Сервис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» и там выбрать кнопку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 </w:t>
      </w:r>
      <w:r w:rsidRPr="00C41730">
        <w:rPr>
          <w:rFonts w:ascii="Arial" w:eastAsia="Times New Roman" w:hAnsi="Arial" w:cs="Arial"/>
          <w:color w:val="auto"/>
          <w:sz w:val="23"/>
          <w:szCs w:val="23"/>
          <w:bdr w:val="single" w:sz="6" w:space="2" w:color="C1C3C2" w:frame="1"/>
          <w:lang w:eastAsia="ru-RU"/>
        </w:rPr>
        <w:t>В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bdr w:val="single" w:sz="6" w:space="2" w:color="C1C3C2" w:frame="1"/>
          <w:lang w:eastAsia="ru-RU"/>
        </w:rPr>
        <w:t>ыполнить дефрагментацию…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.</w:t>
      </w:r>
    </w:p>
    <w:p w:rsidR="001F6283" w:rsidRPr="00C41730" w:rsidRDefault="001F6283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23"/>
          <w:szCs w:val="23"/>
          <w:lang w:eastAsia="ru-RU"/>
        </w:rPr>
        <w:drawing>
          <wp:inline distT="0" distB="0" distL="0" distR="0" wp14:anchorId="5CAFB749" wp14:editId="5C174F9F">
            <wp:extent cx="4285615" cy="5295265"/>
            <wp:effectExtent l="0" t="0" r="635" b="635"/>
            <wp:docPr id="12" name="Рисунок 12" descr="ЖД Свойства Серв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Д Свойства Серв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529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После этого откроется окно самой программы.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23"/>
          <w:szCs w:val="23"/>
          <w:lang w:eastAsia="ru-RU"/>
        </w:rPr>
        <w:lastRenderedPageBreak/>
        <w:drawing>
          <wp:inline distT="0" distB="0" distL="0" distR="0" wp14:anchorId="05567A61" wp14:editId="61A19921">
            <wp:extent cx="5526405" cy="5017135"/>
            <wp:effectExtent l="0" t="0" r="0" b="0"/>
            <wp:docPr id="11" name="Рисунок 11" descr="Дефрагмент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Дефрагментаци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405" cy="501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Если эту программу ни разу не запускали или делалось это очень давно, необходимо выбрать кнопку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 </w:t>
      </w:r>
      <w:r w:rsidRPr="00C41730">
        <w:rPr>
          <w:rFonts w:ascii="Arial" w:eastAsia="Times New Roman" w:hAnsi="Arial" w:cs="Arial"/>
          <w:color w:val="auto"/>
          <w:sz w:val="23"/>
          <w:szCs w:val="23"/>
          <w:bdr w:val="single" w:sz="6" w:space="2" w:color="C1C3C2" w:frame="1"/>
          <w:lang w:eastAsia="ru-RU"/>
        </w:rPr>
        <w:t>А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bdr w:val="single" w:sz="6" w:space="2" w:color="C1C3C2" w:frame="1"/>
          <w:lang w:eastAsia="ru-RU"/>
        </w:rPr>
        <w:t>нализировать диск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.</w:t>
      </w:r>
    </w:p>
    <w:p w:rsid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23"/>
          <w:szCs w:val="23"/>
          <w:lang w:eastAsia="ru-RU"/>
        </w:rPr>
        <w:drawing>
          <wp:inline distT="0" distB="0" distL="0" distR="0" wp14:anchorId="0F7C622E" wp14:editId="31CF345C">
            <wp:extent cx="5526405" cy="3021330"/>
            <wp:effectExtent l="0" t="0" r="0" b="7620"/>
            <wp:docPr id="10" name="Рисунок 10" descr="Процесс дефрагмент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оцесс дефрагментации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40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283" w:rsidRPr="00C41730" w:rsidRDefault="001F6283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1F6283" w:rsidRPr="00C41730" w:rsidRDefault="00C41730" w:rsidP="00C41730">
      <w:pPr>
        <w:shd w:val="clear" w:color="auto" w:fill="FFF0C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Будет лучше, если эти действия выполняются с правами администратора. В противном случае может потребоваться ввод пароля.</w:t>
      </w:r>
    </w:p>
    <w:p w:rsidR="001F6283" w:rsidRDefault="001F6283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Когда система завершит анализ, то в строке «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Прошлый запуск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» появятся данные в процентах, которые характеризуют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фрагментированность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выбранного диска. Если они превышают значение в 10%, необходимо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дефрагментировать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диск.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lastRenderedPageBreak/>
        <w:t>Если перед анализом в разделе «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Диск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» нужный диск не отображается, 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значит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в нем есть какая-то ошибка. Потребуется сначала его восстановить, потом снова запустить программу дефрагментации.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Кроме программных методов есть еще один — копирование. Всю информацию с выбранного диска надо скопировать на сторонний носитель, например, на переносной жесткий диск, а потом обратно. Тогда все данные перестанут быть фрагментированными. Кажется просто. Но есть проблемы:</w:t>
      </w:r>
    </w:p>
    <w:p w:rsidR="00C41730" w:rsidRPr="00C41730" w:rsidRDefault="00C41730" w:rsidP="001F6283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Нужен носитель объемом не меньше выбранного диска.</w:t>
      </w:r>
    </w:p>
    <w:p w:rsidR="00C41730" w:rsidRPr="00C41730" w:rsidRDefault="00C41730" w:rsidP="001F6283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Невозможно провести эту операцию с системным диском.</w:t>
      </w:r>
    </w:p>
    <w:p w:rsidR="00C41730" w:rsidRDefault="00C41730" w:rsidP="001F6283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На сетевые папки эта операция не распространяется.</w:t>
      </w:r>
    </w:p>
    <w:p w:rsidR="001F6283" w:rsidRPr="00C41730" w:rsidRDefault="001F6283" w:rsidP="001F6283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outlineLvl w:val="1"/>
        <w:rPr>
          <w:rFonts w:ascii="Arial" w:eastAsia="Times New Roman" w:hAnsi="Arial" w:cs="Arial"/>
          <w:b/>
          <w:color w:val="auto"/>
          <w:sz w:val="33"/>
          <w:szCs w:val="33"/>
          <w:lang w:eastAsia="ru-RU"/>
        </w:rPr>
      </w:pPr>
      <w:r w:rsidRPr="00C41730">
        <w:rPr>
          <w:rFonts w:ascii="Arial" w:eastAsia="Times New Roman" w:hAnsi="Arial" w:cs="Arial"/>
          <w:b/>
          <w:color w:val="auto"/>
          <w:sz w:val="33"/>
          <w:szCs w:val="33"/>
          <w:bdr w:val="none" w:sz="0" w:space="0" w:color="auto" w:frame="1"/>
          <w:lang w:eastAsia="ru-RU"/>
        </w:rPr>
        <w:t>Скорость дефрагментации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На продолжительность процесса влияет несколько факторов:</w:t>
      </w:r>
    </w:p>
    <w:p w:rsidR="00C41730" w:rsidRPr="00C41730" w:rsidRDefault="00C41730" w:rsidP="00EA09CB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Объем винчестера. Если на нем всего 10 гигабайт, то на его обработку уйдет 3 минуты. На терабайтном диске, да </w:t>
      </w:r>
      <w:proofErr w:type="gram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еще</w:t>
      </w:r>
      <w:proofErr w:type="gram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если на нем никогда не наводили порядок, для этого может потребоваться весь день.</w:t>
      </w:r>
    </w:p>
    <w:p w:rsidR="00C41730" w:rsidRPr="00C41730" w:rsidRDefault="00C41730" w:rsidP="00EA09CB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Объем оперативной памяти.</w:t>
      </w:r>
    </w:p>
    <w:p w:rsidR="00C41730" w:rsidRPr="00C41730" w:rsidRDefault="00C41730" w:rsidP="00EA09CB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Частота процессора.</w:t>
      </w:r>
    </w:p>
    <w:p w:rsidR="00C41730" w:rsidRPr="00C41730" w:rsidRDefault="00C41730" w:rsidP="00EA09CB">
      <w:pPr>
        <w:shd w:val="clear" w:color="auto" w:fill="FFFFFF"/>
        <w:tabs>
          <w:tab w:val="num" w:pos="284"/>
        </w:tabs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Также в силу того, что разные программы используют разные алгоритмы анализа, время и качество самого процесса тоже может существенно отличаться.</w:t>
      </w:r>
    </w:p>
    <w:p w:rsidR="00C41730" w:rsidRPr="00C41730" w:rsidRDefault="00C41730" w:rsidP="00EA09CB">
      <w:pPr>
        <w:shd w:val="clear" w:color="auto" w:fill="FFDFD1"/>
        <w:tabs>
          <w:tab w:val="num" w:pos="284"/>
        </w:tabs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Не удастся провести дефрагментацию, если файловая система отлична от NTFS, FAT или FAT32.</w:t>
      </w:r>
    </w:p>
    <w:p w:rsidR="00C41730" w:rsidRPr="00C41730" w:rsidRDefault="00C41730" w:rsidP="00EA09CB">
      <w:pPr>
        <w:shd w:val="clear" w:color="auto" w:fill="FFFFFF"/>
        <w:tabs>
          <w:tab w:val="num" w:pos="284"/>
        </w:tabs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Но с другой стороны, если процесс запущен, работу на компьютере можно не прерывать.</w:t>
      </w:r>
    </w:p>
    <w:p w:rsidR="00C41730" w:rsidRPr="00C41730" w:rsidRDefault="00C41730" w:rsidP="00EA09CB">
      <w:pPr>
        <w:shd w:val="clear" w:color="auto" w:fill="FFFFFF"/>
        <w:tabs>
          <w:tab w:val="num" w:pos="284"/>
        </w:tabs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Итак, на полный цикл может потребоваться значительное время, так что лучше делать дефрагментацию диска по расписанию ночью, когда он не используется.</w:t>
      </w:r>
    </w:p>
    <w:p w:rsidR="00C41730" w:rsidRPr="00C41730" w:rsidRDefault="00C41730" w:rsidP="00EA09CB">
      <w:pPr>
        <w:shd w:val="clear" w:color="auto" w:fill="FFFFFF"/>
        <w:tabs>
          <w:tab w:val="num" w:pos="284"/>
        </w:tabs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Какие плюсы:</w:t>
      </w:r>
    </w:p>
    <w:p w:rsidR="00C41730" w:rsidRPr="00C41730" w:rsidRDefault="00C41730" w:rsidP="00EA09CB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Разделённые данные объединяются в один раздел и заполняют пустые разделы диска.</w:t>
      </w:r>
    </w:p>
    <w:p w:rsidR="00C41730" w:rsidRDefault="00C41730" w:rsidP="00EA09CB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Повышается производительность компьютера за счет более быстрого чтения/записи с </w:t>
      </w:r>
      <w:r w:rsidR="005100F9">
        <w:rPr>
          <w:rFonts w:ascii="Arial" w:eastAsia="Times New Roman" w:hAnsi="Arial" w:cs="Arial"/>
          <w:color w:val="auto"/>
          <w:sz w:val="23"/>
          <w:szCs w:val="23"/>
          <w:lang w:eastAsia="ru-RU"/>
        </w:rPr>
        <w:t>жесткого диска</w:t>
      </w:r>
    </w:p>
    <w:p w:rsidR="005100F9" w:rsidRPr="00C41730" w:rsidRDefault="005100F9" w:rsidP="005100F9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outlineLvl w:val="1"/>
        <w:rPr>
          <w:rFonts w:ascii="Arial" w:eastAsia="Times New Roman" w:hAnsi="Arial" w:cs="Arial"/>
          <w:b/>
          <w:color w:val="auto"/>
          <w:sz w:val="33"/>
          <w:szCs w:val="33"/>
          <w:lang w:eastAsia="ru-RU"/>
        </w:rPr>
      </w:pPr>
      <w:r w:rsidRPr="00C41730">
        <w:rPr>
          <w:rFonts w:ascii="Arial" w:eastAsia="Times New Roman" w:hAnsi="Arial" w:cs="Arial"/>
          <w:b/>
          <w:color w:val="auto"/>
          <w:sz w:val="33"/>
          <w:szCs w:val="33"/>
          <w:bdr w:val="none" w:sz="0" w:space="0" w:color="auto" w:frame="1"/>
          <w:lang w:eastAsia="ru-RU"/>
        </w:rPr>
        <w:t>Частота запуска программы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В системе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Windows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7 этот процесс уже изначально настроен на автоматический запуск по расписанию, который происходит раз в неделю. Пока пользователь спит, система сама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дефрагментирует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диск. Ну а если вычислительная машина используется для обработки большого потока данных, которые постоянно вносят изменения, то настройку можно выставить на ежедневный запуск.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23"/>
          <w:szCs w:val="23"/>
          <w:lang w:eastAsia="ru-RU"/>
        </w:rPr>
        <w:drawing>
          <wp:inline distT="0" distB="0" distL="0" distR="0" wp14:anchorId="137F7A6D" wp14:editId="1C887108">
            <wp:extent cx="3760967" cy="3538062"/>
            <wp:effectExtent l="0" t="0" r="0" b="5715"/>
            <wp:docPr id="3" name="Рисунок 3" descr="Настройка дефрагмент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Настройка дефрагментации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486" cy="354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30" w:rsidRPr="00C41730" w:rsidRDefault="00C41730" w:rsidP="00C41730">
      <w:pPr>
        <w:shd w:val="clear" w:color="auto" w:fill="FFFFFF"/>
        <w:textAlignment w:val="baseline"/>
        <w:outlineLvl w:val="1"/>
        <w:rPr>
          <w:rFonts w:ascii="Arial" w:eastAsia="Times New Roman" w:hAnsi="Arial" w:cs="Arial"/>
          <w:b/>
          <w:color w:val="auto"/>
          <w:sz w:val="33"/>
          <w:szCs w:val="33"/>
          <w:lang w:eastAsia="ru-RU"/>
        </w:rPr>
      </w:pPr>
      <w:proofErr w:type="spellStart"/>
      <w:r w:rsidRPr="00C41730">
        <w:rPr>
          <w:rFonts w:ascii="Arial" w:eastAsia="Times New Roman" w:hAnsi="Arial" w:cs="Arial"/>
          <w:b/>
          <w:color w:val="auto"/>
          <w:sz w:val="33"/>
          <w:szCs w:val="33"/>
          <w:bdr w:val="none" w:sz="0" w:space="0" w:color="auto" w:frame="1"/>
          <w:lang w:eastAsia="ru-RU"/>
        </w:rPr>
        <w:lastRenderedPageBreak/>
        <w:t>Флешки</w:t>
      </w:r>
      <w:proofErr w:type="spellEnd"/>
      <w:r w:rsidRPr="00C41730">
        <w:rPr>
          <w:rFonts w:ascii="Arial" w:eastAsia="Times New Roman" w:hAnsi="Arial" w:cs="Arial"/>
          <w:b/>
          <w:color w:val="auto"/>
          <w:sz w:val="33"/>
          <w:szCs w:val="33"/>
          <w:bdr w:val="none" w:sz="0" w:space="0" w:color="auto" w:frame="1"/>
          <w:lang w:eastAsia="ru-RU"/>
        </w:rPr>
        <w:t xml:space="preserve"> и твердотельные (SSD) накопители</w:t>
      </w:r>
    </w:p>
    <w:p w:rsidR="005100F9" w:rsidRDefault="005100F9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Такую операцию рекомендовано проводить с обычными жесткими дисками.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Для 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флэш-накопителей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 делать это вообще не рекомендуется. Так как при дефрагментации происходит большое количество циклов «запись/чтение», а для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flash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-памяти количество таких циклов жестко ограничено. Именно поэтому такой процесс может повлиять на срок службы флэшки, он уменьшится.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23"/>
          <w:szCs w:val="23"/>
          <w:lang w:eastAsia="ru-RU"/>
        </w:rPr>
        <w:drawing>
          <wp:inline distT="0" distB="0" distL="0" distR="0" wp14:anchorId="3964F3AF" wp14:editId="70E547C1">
            <wp:extent cx="1973554" cy="1478943"/>
            <wp:effectExtent l="0" t="0" r="8255" b="6985"/>
            <wp:docPr id="2" name="Рисунок 2" descr="Фле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Флешки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02" cy="147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Нужно ли это делать с </w:t>
      </w:r>
      <w:r w:rsidRPr="00C41730">
        <w:rPr>
          <w:rFonts w:ascii="Arial" w:eastAsia="Times New Roman" w:hAnsi="Arial" w:cs="Arial"/>
          <w:b/>
          <w:bCs/>
          <w:color w:val="auto"/>
          <w:sz w:val="23"/>
          <w:szCs w:val="23"/>
          <w:bdr w:val="none" w:sz="0" w:space="0" w:color="auto" w:frame="1"/>
          <w:lang w:eastAsia="ru-RU"/>
        </w:rPr>
        <w:t>SSD-дисками</w:t>
      </w: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. Так как и SSD-накопители основаны на той же технологии что и флэшки, такую операцию с ними лучше не проводить. А в </w:t>
      </w:r>
      <w:proofErr w:type="spellStart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Windows</w:t>
      </w:r>
      <w:proofErr w:type="spellEnd"/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 xml:space="preserve"> 7 уже предусмотрено автоматическое отключение дефрагментации, когда система распознает SSD-диск.</w:t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noProof/>
          <w:color w:val="auto"/>
          <w:sz w:val="23"/>
          <w:szCs w:val="23"/>
          <w:lang w:eastAsia="ru-RU"/>
        </w:rPr>
        <w:drawing>
          <wp:inline distT="0" distB="0" distL="0" distR="0" wp14:anchorId="26FEA662" wp14:editId="1241CD67">
            <wp:extent cx="2600077" cy="2285362"/>
            <wp:effectExtent l="0" t="0" r="0" b="1270"/>
            <wp:docPr id="1" name="Рисунок 1" descr="SSD-ди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SD-диск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309" cy="228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30" w:rsidRPr="00C41730" w:rsidRDefault="00C41730" w:rsidP="00C41730">
      <w:pPr>
        <w:shd w:val="clear" w:color="auto" w:fill="FFFFFF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Если при анализе SSD-накопителя все же наблюдается большой процент фрагментированных файлов, то лучше будет поступить следующим образом:</w:t>
      </w:r>
    </w:p>
    <w:p w:rsidR="00C41730" w:rsidRPr="00C41730" w:rsidRDefault="00C41730" w:rsidP="005100F9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Скопировать все данные на сторонний носитель.</w:t>
      </w:r>
    </w:p>
    <w:p w:rsidR="00C41730" w:rsidRPr="00C41730" w:rsidRDefault="00C41730" w:rsidP="005100F9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Отформатировать SSD-накопитель.</w:t>
      </w:r>
    </w:p>
    <w:p w:rsidR="00C41730" w:rsidRPr="00C41730" w:rsidRDefault="00C41730" w:rsidP="005100F9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ind w:left="0" w:firstLine="0"/>
        <w:textAlignment w:val="baseline"/>
        <w:rPr>
          <w:rFonts w:ascii="Arial" w:eastAsia="Times New Roman" w:hAnsi="Arial" w:cs="Arial"/>
          <w:color w:val="auto"/>
          <w:sz w:val="23"/>
          <w:szCs w:val="23"/>
          <w:lang w:eastAsia="ru-RU"/>
        </w:rPr>
      </w:pPr>
      <w:r w:rsidRPr="00C41730">
        <w:rPr>
          <w:rFonts w:ascii="Arial" w:eastAsia="Times New Roman" w:hAnsi="Arial" w:cs="Arial"/>
          <w:color w:val="auto"/>
          <w:sz w:val="23"/>
          <w:szCs w:val="23"/>
          <w:lang w:eastAsia="ru-RU"/>
        </w:rPr>
        <w:t>Вернуть на него снова все данные.</w:t>
      </w:r>
    </w:p>
    <w:p w:rsidR="00C41730" w:rsidRPr="00C41730" w:rsidRDefault="00C41730" w:rsidP="00C41730">
      <w:pPr>
        <w:rPr>
          <w:color w:val="auto"/>
        </w:rPr>
      </w:pPr>
      <w:bookmarkStart w:id="0" w:name="_GoBack"/>
      <w:bookmarkEnd w:id="0"/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p w:rsidR="00C41730" w:rsidRPr="00C41730" w:rsidRDefault="00C41730" w:rsidP="00C41730">
      <w:pPr>
        <w:rPr>
          <w:color w:val="auto"/>
        </w:rPr>
      </w:pPr>
    </w:p>
    <w:sectPr w:rsidR="00C41730" w:rsidRPr="00C41730" w:rsidSect="005E08E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5B87"/>
    <w:multiLevelType w:val="multilevel"/>
    <w:tmpl w:val="07C2E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63687"/>
    <w:multiLevelType w:val="multilevel"/>
    <w:tmpl w:val="2F90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31C35"/>
    <w:multiLevelType w:val="multilevel"/>
    <w:tmpl w:val="CC10F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B301CC"/>
    <w:multiLevelType w:val="multilevel"/>
    <w:tmpl w:val="171C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120445"/>
    <w:multiLevelType w:val="multilevel"/>
    <w:tmpl w:val="DC20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345697"/>
    <w:multiLevelType w:val="multilevel"/>
    <w:tmpl w:val="57DC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730"/>
    <w:rsid w:val="001F6283"/>
    <w:rsid w:val="00441CFB"/>
    <w:rsid w:val="005100F9"/>
    <w:rsid w:val="005E08E9"/>
    <w:rsid w:val="00C41730"/>
    <w:rsid w:val="00EA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1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1730"/>
    <w:pPr>
      <w:spacing w:before="100" w:beforeAutospacing="1" w:after="100" w:afterAutospacing="1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41730"/>
    <w:pPr>
      <w:spacing w:before="100" w:beforeAutospacing="1" w:after="100" w:afterAutospacing="1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730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1730"/>
    <w:rPr>
      <w:rFonts w:eastAsia="Times New Roman"/>
      <w:b/>
      <w:bCs/>
      <w:color w:val="auto"/>
      <w:sz w:val="36"/>
      <w:szCs w:val="36"/>
      <w:lang w:eastAsia="ru-RU"/>
    </w:rPr>
  </w:style>
  <w:style w:type="paragraph" w:customStyle="1" w:styleId="toctitle">
    <w:name w:val="toc_title"/>
    <w:basedOn w:val="a"/>
    <w:rsid w:val="00C41730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toctoggle">
    <w:name w:val="toc_toggle"/>
    <w:basedOn w:val="a0"/>
    <w:rsid w:val="00C41730"/>
  </w:style>
  <w:style w:type="character" w:styleId="a3">
    <w:name w:val="Hyperlink"/>
    <w:basedOn w:val="a0"/>
    <w:uiPriority w:val="99"/>
    <w:semiHidden/>
    <w:unhideWhenUsed/>
    <w:rsid w:val="00C41730"/>
    <w:rPr>
      <w:color w:val="0000FF"/>
      <w:u w:val="single"/>
    </w:rPr>
  </w:style>
  <w:style w:type="character" w:customStyle="1" w:styleId="tocnumber">
    <w:name w:val="toc_number"/>
    <w:basedOn w:val="a0"/>
    <w:rsid w:val="00C41730"/>
  </w:style>
  <w:style w:type="paragraph" w:styleId="a4">
    <w:name w:val="Normal (Web)"/>
    <w:basedOn w:val="a"/>
    <w:uiPriority w:val="99"/>
    <w:semiHidden/>
    <w:unhideWhenUsed/>
    <w:rsid w:val="00C41730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styleId="a5">
    <w:name w:val="Strong"/>
    <w:basedOn w:val="a0"/>
    <w:uiPriority w:val="22"/>
    <w:qFormat/>
    <w:rsid w:val="00C41730"/>
    <w:rPr>
      <w:b/>
      <w:bCs/>
    </w:rPr>
  </w:style>
  <w:style w:type="character" w:customStyle="1" w:styleId="vc5b2cf13">
    <w:name w:val="vc5b2cf13"/>
    <w:basedOn w:val="a0"/>
    <w:rsid w:val="00C41730"/>
  </w:style>
  <w:style w:type="character" w:customStyle="1" w:styleId="button">
    <w:name w:val="button"/>
    <w:basedOn w:val="a0"/>
    <w:rsid w:val="00C41730"/>
  </w:style>
  <w:style w:type="character" w:customStyle="1" w:styleId="o7e4394c6">
    <w:name w:val="o7e4394c6"/>
    <w:basedOn w:val="a0"/>
    <w:rsid w:val="00C41730"/>
  </w:style>
  <w:style w:type="paragraph" w:styleId="a6">
    <w:name w:val="Balloon Text"/>
    <w:basedOn w:val="a"/>
    <w:link w:val="a7"/>
    <w:uiPriority w:val="99"/>
    <w:semiHidden/>
    <w:unhideWhenUsed/>
    <w:rsid w:val="00C417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17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1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1730"/>
    <w:pPr>
      <w:spacing w:before="100" w:beforeAutospacing="1" w:after="100" w:afterAutospacing="1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41730"/>
    <w:pPr>
      <w:spacing w:before="100" w:beforeAutospacing="1" w:after="100" w:afterAutospacing="1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730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1730"/>
    <w:rPr>
      <w:rFonts w:eastAsia="Times New Roman"/>
      <w:b/>
      <w:bCs/>
      <w:color w:val="auto"/>
      <w:sz w:val="36"/>
      <w:szCs w:val="36"/>
      <w:lang w:eastAsia="ru-RU"/>
    </w:rPr>
  </w:style>
  <w:style w:type="paragraph" w:customStyle="1" w:styleId="toctitle">
    <w:name w:val="toc_title"/>
    <w:basedOn w:val="a"/>
    <w:rsid w:val="00C41730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toctoggle">
    <w:name w:val="toc_toggle"/>
    <w:basedOn w:val="a0"/>
    <w:rsid w:val="00C41730"/>
  </w:style>
  <w:style w:type="character" w:styleId="a3">
    <w:name w:val="Hyperlink"/>
    <w:basedOn w:val="a0"/>
    <w:uiPriority w:val="99"/>
    <w:semiHidden/>
    <w:unhideWhenUsed/>
    <w:rsid w:val="00C41730"/>
    <w:rPr>
      <w:color w:val="0000FF"/>
      <w:u w:val="single"/>
    </w:rPr>
  </w:style>
  <w:style w:type="character" w:customStyle="1" w:styleId="tocnumber">
    <w:name w:val="toc_number"/>
    <w:basedOn w:val="a0"/>
    <w:rsid w:val="00C41730"/>
  </w:style>
  <w:style w:type="paragraph" w:styleId="a4">
    <w:name w:val="Normal (Web)"/>
    <w:basedOn w:val="a"/>
    <w:uiPriority w:val="99"/>
    <w:semiHidden/>
    <w:unhideWhenUsed/>
    <w:rsid w:val="00C41730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styleId="a5">
    <w:name w:val="Strong"/>
    <w:basedOn w:val="a0"/>
    <w:uiPriority w:val="22"/>
    <w:qFormat/>
    <w:rsid w:val="00C41730"/>
    <w:rPr>
      <w:b/>
      <w:bCs/>
    </w:rPr>
  </w:style>
  <w:style w:type="character" w:customStyle="1" w:styleId="vc5b2cf13">
    <w:name w:val="vc5b2cf13"/>
    <w:basedOn w:val="a0"/>
    <w:rsid w:val="00C41730"/>
  </w:style>
  <w:style w:type="character" w:customStyle="1" w:styleId="button">
    <w:name w:val="button"/>
    <w:basedOn w:val="a0"/>
    <w:rsid w:val="00C41730"/>
  </w:style>
  <w:style w:type="character" w:customStyle="1" w:styleId="o7e4394c6">
    <w:name w:val="o7e4394c6"/>
    <w:basedOn w:val="a0"/>
    <w:rsid w:val="00C41730"/>
  </w:style>
  <w:style w:type="paragraph" w:styleId="a6">
    <w:name w:val="Balloon Text"/>
    <w:basedOn w:val="a"/>
    <w:link w:val="a7"/>
    <w:uiPriority w:val="99"/>
    <w:semiHidden/>
    <w:unhideWhenUsed/>
    <w:rsid w:val="00C417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17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2946">
          <w:marLeft w:val="0"/>
          <w:marRight w:val="0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8327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8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74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19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549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812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731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482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023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523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5186270">
                                              <w:marLeft w:val="240"/>
                                              <w:marRight w:val="240"/>
                                              <w:marTop w:val="192"/>
                                              <w:marBottom w:val="19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74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209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131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485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4600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0813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7440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86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5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9079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7026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124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60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5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77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16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417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346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491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55713">
                                              <w:marLeft w:val="240"/>
                                              <w:marRight w:val="240"/>
                                              <w:marTop w:val="192"/>
                                              <w:marBottom w:val="19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378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05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0957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9428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4828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107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9343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370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726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9111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248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757784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7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875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01171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EBEBEB"/>
                            <w:left w:val="none" w:sz="0" w:space="0" w:color="EBEBEB"/>
                            <w:bottom w:val="none" w:sz="0" w:space="0" w:color="EBEBEB"/>
                            <w:right w:val="none" w:sz="0" w:space="0" w:color="EBEBEB"/>
                          </w:divBdr>
                          <w:divsChild>
                            <w:div w:id="35091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5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06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873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14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018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819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22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994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9915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68602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94739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91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19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798519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73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96651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896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2380637">
                                              <w:marLeft w:val="0"/>
                                              <w:marRight w:val="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392605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EBEBEB"/>
                            <w:left w:val="none" w:sz="0" w:space="0" w:color="EBEBEB"/>
                            <w:bottom w:val="none" w:sz="0" w:space="0" w:color="EBEBEB"/>
                            <w:right w:val="none" w:sz="0" w:space="0" w:color="EBEBEB"/>
                          </w:divBdr>
                          <w:divsChild>
                            <w:div w:id="140957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9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801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41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52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991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770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50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391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11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081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9833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731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545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815377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62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9624809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557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5750011">
                                              <w:marLeft w:val="0"/>
                                              <w:marRight w:val="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354095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EBEBEB"/>
                            <w:left w:val="none" w:sz="0" w:space="0" w:color="EBEBEB"/>
                            <w:bottom w:val="none" w:sz="0" w:space="0" w:color="EBEBEB"/>
                            <w:right w:val="none" w:sz="0" w:space="0" w:color="EBEBEB"/>
                          </w:divBdr>
                          <w:divsChild>
                            <w:div w:id="192606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31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208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68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15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16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49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140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2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956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1159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5878625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552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772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867941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369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040853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094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557551">
                                              <w:marLeft w:val="0"/>
                                              <w:marRight w:val="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304385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tanovkaos.ru/rabota-v-sisteme/chto-takoe-defragmentatsiya-diska.html" TargetMode="External"/><Relationship Id="rId13" Type="http://schemas.openxmlformats.org/officeDocument/2006/relationships/hyperlink" Target="https://ustanovkaos.ru/rabota-v-sisteme/chto-takoe-defragmentatsiya-diska.html" TargetMode="External"/><Relationship Id="rId18" Type="http://schemas.openxmlformats.org/officeDocument/2006/relationships/image" Target="media/image5.jpeg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hyperlink" Target="https://ustanovkaos.ru/rabota-v-sisteme/chto-takoe-defragmentatsiya-diska.html" TargetMode="External"/><Relationship Id="rId12" Type="http://schemas.openxmlformats.org/officeDocument/2006/relationships/hyperlink" Target="https://ustanovkaos.ru/rabota-v-sisteme/chto-takoe-defragmentatsiya-diska.html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ustanovkaos.ru/rabota-v-sisteme/chto-takoe-defragmentatsiya-diska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hyperlink" Target="https://ustanovkaos.ru/rabota-v-sisteme/chto-takoe-defragmentatsiya-diska.html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s://ustanovkaos.ru/rabota-v-sisteme/chto-takoe-defragmentatsiya-diska.html" TargetMode="External"/><Relationship Id="rId14" Type="http://schemas.openxmlformats.org/officeDocument/2006/relationships/hyperlink" Target="https://ustanovkaos.ru/rabota-v-sisteme/chto-takoe-defragmentatsiya-diska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1149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2022-02-04T10:22:00Z</dcterms:created>
  <dcterms:modified xsi:type="dcterms:W3CDTF">2022-02-04T10:36:00Z</dcterms:modified>
</cp:coreProperties>
</file>